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FEE" w:rsidRDefault="003C0FEE">
      <w:pPr>
        <w:rPr>
          <w:rFonts w:ascii="Harrington" w:eastAsia="Batang" w:hAnsi="Harrington"/>
          <w:b/>
          <w:sz w:val="20"/>
          <w:szCs w:val="20"/>
          <w:u w:val="thick"/>
          <w:lang w:val="en-US"/>
        </w:rPr>
      </w:pPr>
      <w:r>
        <w:rPr>
          <w:rFonts w:ascii="Harrington" w:eastAsia="Batang" w:hAnsi="Harrington"/>
          <w:b/>
          <w:sz w:val="20"/>
          <w:szCs w:val="20"/>
          <w:u w:val="thick"/>
          <w:lang w:val="en-US"/>
        </w:rPr>
        <w:t xml:space="preserve"> </w:t>
      </w:r>
    </w:p>
    <w:tbl>
      <w:tblPr>
        <w:tblpPr w:leftFromText="141" w:rightFromText="141" w:vertAnchor="text" w:tblpY="170"/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double" w:sz="6" w:space="0" w:color="auto"/>
          <w:insideV w:val="double" w:sz="6" w:space="0" w:color="auto"/>
        </w:tblBorders>
        <w:tblLook w:val="04A0"/>
      </w:tblPr>
      <w:tblGrid>
        <w:gridCol w:w="2943"/>
        <w:gridCol w:w="5245"/>
        <w:gridCol w:w="2933"/>
      </w:tblGrid>
      <w:tr w:rsidR="003C0FEE" w:rsidRPr="00F26967" w:rsidTr="00F26967">
        <w:trPr>
          <w:trHeight w:val="761"/>
        </w:trPr>
        <w:tc>
          <w:tcPr>
            <w:tcW w:w="2943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double" w:sz="6" w:space="0" w:color="auto"/>
            </w:tcBorders>
            <w:vAlign w:val="center"/>
            <w:hideMark/>
          </w:tcPr>
          <w:p w:rsidR="003C0FEE" w:rsidRDefault="003C0FEE" w:rsidP="00413862">
            <w:pPr>
              <w:rPr>
                <w:rFonts w:ascii="Script MT Bold" w:hAnsi="Script MT Bold"/>
                <w:b/>
                <w:bCs/>
                <w:sz w:val="28"/>
                <w:szCs w:val="28"/>
              </w:rPr>
            </w:pPr>
            <w:r>
              <w:rPr>
                <w:rFonts w:ascii="Script MT Bold" w:hAnsi="Script MT Bold"/>
                <w:b/>
                <w:bCs/>
                <w:sz w:val="28"/>
                <w:szCs w:val="28"/>
              </w:rPr>
              <w:t>Lycée : Habib Thamer</w:t>
            </w:r>
          </w:p>
          <w:p w:rsidR="003C0FEE" w:rsidRDefault="003C0FEE" w:rsidP="00413862">
            <w:pPr>
              <w:rPr>
                <w:rFonts w:ascii="Monotype Corsiva" w:eastAsia="Batang" w:hAnsi="Monotype Corsiva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Script MT Bold" w:hAnsi="Script MT Bold"/>
                <w:b/>
                <w:bCs/>
                <w:sz w:val="28"/>
                <w:szCs w:val="28"/>
              </w:rPr>
              <w:t>Classe : 2 ème Science</w:t>
            </w:r>
          </w:p>
        </w:tc>
        <w:tc>
          <w:tcPr>
            <w:tcW w:w="5245" w:type="dxa"/>
            <w:tcBorders>
              <w:top w:val="thinThickSmallGap" w:sz="24" w:space="0" w:color="auto"/>
              <w:left w:val="double" w:sz="6" w:space="0" w:color="auto"/>
              <w:bottom w:val="thickThinSmallGap" w:sz="24" w:space="0" w:color="auto"/>
              <w:right w:val="double" w:sz="6" w:space="0" w:color="auto"/>
            </w:tcBorders>
            <w:vAlign w:val="center"/>
            <w:hideMark/>
          </w:tcPr>
          <w:p w:rsidR="003C0FEE" w:rsidRDefault="00AF2A81" w:rsidP="00413862">
            <w:pPr>
              <w:jc w:val="center"/>
              <w:rPr>
                <w:rFonts w:ascii="Monotype Corsiva" w:eastAsia="Batang" w:hAnsi="Monotype Corsiva"/>
                <w:b/>
                <w:bCs/>
                <w:sz w:val="32"/>
                <w:szCs w:val="32"/>
              </w:rPr>
            </w:pPr>
            <w:r w:rsidRPr="00AF2A81">
              <w:pict>
                <v:shapetype id="_x0000_t163" coordsize="21600,21600" o:spt="163" adj="11475" path="m,l21600,m,21600c7200@1,14400@1,21600,21600e">
                  <v:formulas>
                    <v:f eqn="prod #0 4 3"/>
                    <v:f eqn="sum @0 0 7200"/>
                    <v:f eqn="val #0"/>
                    <v:f eqn="prod #0 2 3"/>
                    <v:f eqn="sum @3 7200 0"/>
                  </v:formulas>
                  <v:path textpathok="t" o:connecttype="custom" o:connectlocs="10800,0;0,10800;10800,@2;21600,10800" o:connectangles="270,180,90,0"/>
                  <v:textpath on="t" fitshape="t" xscale="t"/>
                  <v:handles>
                    <v:h position="center,#0" yrange="1350,21600"/>
                  </v:handles>
                  <o:lock v:ext="edit" text="t" shapetype="t"/>
                </v:shapetype>
                <v:shape id="_x0000_s1154" type="#_x0000_t163" style="position:absolute;left:0;text-align:left;margin-left:15.5pt;margin-top:-.7pt;width:229.5pt;height:28.35pt;z-index:251662336;mso-position-horizontal-relative:text;mso-position-vertical-relative:text" adj=",5400" fillcolor="black" stroked="f">
                  <v:imagedata embosscolor="shadow add(51)"/>
                  <v:shadow on="t" type="emboss" color="silver" color2="shadow add(102)" offset="-1pt,3pt"/>
                  <v:textpath style="font-family:&quot;Copperplate Gothic Bold&quot;;font-size:18pt;font-weight:bold;v-text-kern:t" trim="t" fitpath="t" xscale="f" string="Serie d' exercices n°(2)"/>
                </v:shape>
              </w:pict>
            </w:r>
          </w:p>
          <w:p w:rsidR="003C0FEE" w:rsidRDefault="003C0FEE" w:rsidP="00413862">
            <w:pPr>
              <w:jc w:val="center"/>
              <w:rPr>
                <w:rFonts w:ascii="Monotype Corsiva" w:eastAsia="Batang" w:hAnsi="Monotype Corsiva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Script MT Bold" w:hAnsi="Script MT Bold"/>
                <w:b/>
                <w:bCs/>
                <w:sz w:val="32"/>
                <w:szCs w:val="32"/>
              </w:rPr>
              <w:t xml:space="preserve"> Calcul  vectoriel</w:t>
            </w:r>
          </w:p>
        </w:tc>
        <w:tc>
          <w:tcPr>
            <w:tcW w:w="2933" w:type="dxa"/>
            <w:tcBorders>
              <w:top w:val="thinThickSmallGap" w:sz="24" w:space="0" w:color="auto"/>
              <w:left w:val="double" w:sz="6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:rsidR="003C0FEE" w:rsidRDefault="003C0FEE" w:rsidP="00413862">
            <w:pPr>
              <w:rPr>
                <w:rFonts w:ascii="Monotype Corsiva" w:eastAsia="Batang" w:hAnsi="Monotype Corsiva"/>
                <w:b/>
                <w:bCs/>
                <w:sz w:val="32"/>
                <w:szCs w:val="32"/>
                <w:u w:val="single"/>
                <w:lang w:val="en-US"/>
              </w:rPr>
            </w:pPr>
            <w:r>
              <w:rPr>
                <w:rFonts w:ascii="Monotype Corsiva" w:hAnsi="Monotype Corsiva"/>
                <w:i/>
                <w:sz w:val="28"/>
                <w:szCs w:val="28"/>
                <w:lang w:val="en-US"/>
              </w:rPr>
              <w:t>A</w:t>
            </w:r>
            <w:r>
              <w:rPr>
                <w:rFonts w:ascii="Script MT Bold" w:hAnsi="Script MT Bold"/>
                <w:b/>
                <w:bCs/>
                <w:sz w:val="28"/>
                <w:szCs w:val="28"/>
                <w:lang w:val="en-US"/>
              </w:rPr>
              <w:t xml:space="preserve">.scolaire : </w:t>
            </w:r>
            <w:r>
              <w:rPr>
                <w:rFonts w:ascii="Segoe UI" w:hAnsi="Segoe UI"/>
                <w:b/>
                <w:bCs/>
                <w:sz w:val="20"/>
                <w:szCs w:val="20"/>
                <w:lang w:val="en-US"/>
              </w:rPr>
              <w:t>2008/2009</w:t>
            </w:r>
          </w:p>
        </w:tc>
      </w:tr>
    </w:tbl>
    <w:p w:rsidR="002B6158" w:rsidRDefault="00A12DBD" w:rsidP="002B6158">
      <w:pPr>
        <w:rPr>
          <w:rFonts w:ascii="Harrington" w:eastAsia="Batang" w:hAnsi="Harrington"/>
          <w:b/>
          <w:sz w:val="20"/>
          <w:szCs w:val="20"/>
          <w:u w:val="thick"/>
        </w:rPr>
      </w:pPr>
      <w:r w:rsidRPr="00BE332B">
        <w:rPr>
          <w:rFonts w:ascii="Harrington" w:eastAsia="Batang" w:hAnsi="Harrington"/>
          <w:b/>
          <w:sz w:val="20"/>
          <w:szCs w:val="20"/>
          <w:u w:val="thick"/>
        </w:rPr>
        <w:t>Exercice 1 :</w:t>
      </w:r>
    </w:p>
    <w:p w:rsidR="00F970A8" w:rsidRPr="002B6158" w:rsidRDefault="00F970A8" w:rsidP="002B6158">
      <w:pPr>
        <w:rPr>
          <w:rFonts w:ascii="Harrington" w:eastAsia="Batang" w:hAnsi="Harrington"/>
          <w:b/>
          <w:sz w:val="20"/>
          <w:szCs w:val="20"/>
          <w:u w:val="thick"/>
        </w:rPr>
      </w:pPr>
      <w:r w:rsidRPr="00BE332B">
        <w:rPr>
          <w:rFonts w:eastAsia="Batang"/>
          <w:sz w:val="20"/>
        </w:rPr>
        <w:t>A ; B ; C et D sont quatre points d’une droite</w:t>
      </w:r>
      <w:r w:rsidRPr="00BE332B">
        <w:rPr>
          <w:rFonts w:eastAsia="Batang"/>
          <w:sz w:val="20"/>
        </w:rPr>
        <w:sym w:font="Symbol" w:char="0044"/>
      </w:r>
      <w:r w:rsidRPr="00BE332B">
        <w:rPr>
          <w:rFonts w:eastAsia="Batang"/>
          <w:sz w:val="20"/>
        </w:rPr>
        <w:t xml:space="preserve">. E et F sont deux points de </w:t>
      </w:r>
      <w:r w:rsidRPr="00BE332B">
        <w:rPr>
          <w:rFonts w:eastAsia="Batang"/>
          <w:sz w:val="20"/>
        </w:rPr>
        <w:sym w:font="Symbol" w:char="0044"/>
      </w:r>
      <w:r w:rsidRPr="00BE332B">
        <w:rPr>
          <w:rFonts w:eastAsia="Batang"/>
          <w:sz w:val="20"/>
        </w:rPr>
        <w:t xml:space="preserve"> d’abscisses respectives 4 et (-3) dans le repère   (A,</w:t>
      </w:r>
      <w:r w:rsidRPr="00BE332B">
        <w:rPr>
          <w:rFonts w:eastAsia="Batang"/>
          <w:position w:val="-4"/>
          <w:sz w:val="20"/>
        </w:rPr>
        <w:object w:dxaOrig="34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.1pt;height:16.5pt" o:ole="">
            <v:imagedata r:id="rId8" o:title=""/>
          </v:shape>
          <o:OLEObject Type="Embed" ProgID="Equation.3" ShapeID="_x0000_i1025" DrawAspect="Content" ObjectID="_1467520449" r:id="rId9"/>
        </w:object>
      </w:r>
      <w:r w:rsidRPr="00BE332B">
        <w:rPr>
          <w:rFonts w:eastAsia="Batang"/>
          <w:sz w:val="20"/>
        </w:rPr>
        <w:t xml:space="preserve">), les mêmes points E et F ont pour abscisses respectives 16 et 2 dans le repère (C, </w:t>
      </w:r>
      <w:r w:rsidRPr="00BE332B">
        <w:rPr>
          <w:position w:val="-6"/>
          <w:sz w:val="20"/>
        </w:rPr>
        <w:object w:dxaOrig="360" w:dyaOrig="340">
          <v:shape id="_x0000_i1026" type="#_x0000_t75" style="width:18.3pt;height:17.1pt" o:ole="">
            <v:imagedata r:id="rId10" o:title=""/>
          </v:shape>
          <o:OLEObject Type="Embed" ProgID="Equation.3" ShapeID="_x0000_i1026" DrawAspect="Content" ObjectID="_1467520450" r:id="rId11"/>
        </w:object>
      </w:r>
      <w:r w:rsidRPr="00BE332B">
        <w:rPr>
          <w:sz w:val="20"/>
        </w:rPr>
        <w:t>).</w:t>
      </w:r>
    </w:p>
    <w:p w:rsidR="00F970A8" w:rsidRPr="00BE332B" w:rsidRDefault="00F970A8" w:rsidP="00F970A8">
      <w:pPr>
        <w:numPr>
          <w:ilvl w:val="0"/>
          <w:numId w:val="22"/>
        </w:numPr>
        <w:jc w:val="both"/>
        <w:rPr>
          <w:rFonts w:eastAsia="Batang"/>
          <w:sz w:val="20"/>
        </w:rPr>
      </w:pPr>
      <w:r w:rsidRPr="00BE332B">
        <w:rPr>
          <w:sz w:val="20"/>
        </w:rPr>
        <w:t xml:space="preserve">Exprimer </w:t>
      </w:r>
      <w:r w:rsidRPr="00BE332B">
        <w:rPr>
          <w:position w:val="-4"/>
          <w:sz w:val="20"/>
        </w:rPr>
        <w:object w:dxaOrig="340" w:dyaOrig="320">
          <v:shape id="_x0000_i1027" type="#_x0000_t75" style="width:17.1pt;height:16.5pt" o:ole="">
            <v:imagedata r:id="rId12" o:title=""/>
          </v:shape>
          <o:OLEObject Type="Embed" ProgID="Equation.3" ShapeID="_x0000_i1027" DrawAspect="Content" ObjectID="_1467520451" r:id="rId13"/>
        </w:object>
      </w:r>
      <w:r w:rsidRPr="00BE332B">
        <w:rPr>
          <w:sz w:val="20"/>
        </w:rPr>
        <w:t xml:space="preserve"> à l’aide de </w:t>
      </w:r>
      <w:r w:rsidRPr="00BE332B">
        <w:rPr>
          <w:rFonts w:eastAsia="Batang"/>
          <w:position w:val="-4"/>
          <w:sz w:val="20"/>
        </w:rPr>
        <w:object w:dxaOrig="340" w:dyaOrig="320">
          <v:shape id="_x0000_i1028" type="#_x0000_t75" style="width:17.1pt;height:16.5pt" o:ole="">
            <v:imagedata r:id="rId14" o:title=""/>
          </v:shape>
          <o:OLEObject Type="Embed" ProgID="Equation.3" ShapeID="_x0000_i1028" DrawAspect="Content" ObjectID="_1467520452" r:id="rId15"/>
        </w:object>
      </w:r>
      <w:r w:rsidRPr="00BE332B">
        <w:rPr>
          <w:rFonts w:eastAsia="Batang"/>
          <w:sz w:val="20"/>
        </w:rPr>
        <w:t xml:space="preserve"> puis à l’aide de</w:t>
      </w:r>
      <w:r w:rsidRPr="00BE332B">
        <w:rPr>
          <w:position w:val="-6"/>
          <w:sz w:val="20"/>
        </w:rPr>
        <w:object w:dxaOrig="360" w:dyaOrig="340">
          <v:shape id="_x0000_i1029" type="#_x0000_t75" style="width:18.3pt;height:17.1pt" o:ole="">
            <v:imagedata r:id="rId16" o:title=""/>
          </v:shape>
          <o:OLEObject Type="Embed" ProgID="Equation.3" ShapeID="_x0000_i1029" DrawAspect="Content" ObjectID="_1467520453" r:id="rId17"/>
        </w:object>
      </w:r>
      <w:r w:rsidRPr="00BE332B">
        <w:rPr>
          <w:sz w:val="20"/>
        </w:rPr>
        <w:t xml:space="preserve">. En déduire </w:t>
      </w:r>
      <w:r w:rsidRPr="00BE332B">
        <w:rPr>
          <w:position w:val="-6"/>
          <w:sz w:val="20"/>
        </w:rPr>
        <w:object w:dxaOrig="360" w:dyaOrig="340">
          <v:shape id="_x0000_i1030" type="#_x0000_t75" style="width:18.3pt;height:17.1pt" o:ole="">
            <v:imagedata r:id="rId18" o:title=""/>
          </v:shape>
          <o:OLEObject Type="Embed" ProgID="Equation.3" ShapeID="_x0000_i1030" DrawAspect="Content" ObjectID="_1467520454" r:id="rId19"/>
        </w:object>
      </w:r>
      <w:r w:rsidRPr="00BE332B">
        <w:rPr>
          <w:sz w:val="20"/>
        </w:rPr>
        <w:t xml:space="preserve"> à l’aide de </w:t>
      </w:r>
      <w:r w:rsidRPr="00BE332B">
        <w:rPr>
          <w:rFonts w:eastAsia="Batang"/>
          <w:position w:val="-4"/>
          <w:sz w:val="20"/>
        </w:rPr>
        <w:object w:dxaOrig="340" w:dyaOrig="320">
          <v:shape id="_x0000_i1031" type="#_x0000_t75" style="width:17.1pt;height:16.5pt" o:ole="">
            <v:imagedata r:id="rId20" o:title=""/>
          </v:shape>
          <o:OLEObject Type="Embed" ProgID="Equation.3" ShapeID="_x0000_i1031" DrawAspect="Content" ObjectID="_1467520455" r:id="rId21"/>
        </w:object>
      </w:r>
      <w:r w:rsidRPr="00BE332B">
        <w:rPr>
          <w:rFonts w:eastAsia="Batang"/>
          <w:sz w:val="20"/>
        </w:rPr>
        <w:t>.</w:t>
      </w:r>
    </w:p>
    <w:p w:rsidR="00F970A8" w:rsidRPr="00BE332B" w:rsidRDefault="00F970A8" w:rsidP="00F970A8">
      <w:pPr>
        <w:numPr>
          <w:ilvl w:val="0"/>
          <w:numId w:val="22"/>
        </w:numPr>
        <w:jc w:val="both"/>
        <w:rPr>
          <w:rFonts w:eastAsia="Batang"/>
          <w:sz w:val="20"/>
        </w:rPr>
      </w:pPr>
      <w:r w:rsidRPr="00BE332B">
        <w:rPr>
          <w:rFonts w:eastAsia="Batang"/>
          <w:sz w:val="20"/>
        </w:rPr>
        <w:t>Calculer l’abscisse de C dans le repère (A,</w:t>
      </w:r>
      <w:r w:rsidRPr="00BE332B">
        <w:rPr>
          <w:rFonts w:eastAsia="Batang"/>
          <w:position w:val="-4"/>
          <w:sz w:val="20"/>
        </w:rPr>
        <w:object w:dxaOrig="340" w:dyaOrig="320">
          <v:shape id="_x0000_i1032" type="#_x0000_t75" style="width:17.1pt;height:16.5pt" o:ole="">
            <v:imagedata r:id="rId22" o:title=""/>
          </v:shape>
          <o:OLEObject Type="Embed" ProgID="Equation.3" ShapeID="_x0000_i1032" DrawAspect="Content" ObjectID="_1467520456" r:id="rId23"/>
        </w:object>
      </w:r>
      <w:r w:rsidRPr="00BE332B">
        <w:rPr>
          <w:rFonts w:eastAsia="Batang"/>
          <w:sz w:val="20"/>
        </w:rPr>
        <w:t>)</w:t>
      </w:r>
    </w:p>
    <w:p w:rsidR="002B6158" w:rsidRPr="002B6158" w:rsidRDefault="00F970A8" w:rsidP="00F970A8">
      <w:pPr>
        <w:numPr>
          <w:ilvl w:val="0"/>
          <w:numId w:val="22"/>
        </w:numPr>
        <w:jc w:val="both"/>
        <w:rPr>
          <w:rFonts w:eastAsia="Batang"/>
          <w:sz w:val="20"/>
        </w:rPr>
      </w:pPr>
      <w:r w:rsidRPr="00BE332B">
        <w:rPr>
          <w:rFonts w:eastAsia="Batang"/>
          <w:sz w:val="20"/>
        </w:rPr>
        <w:t xml:space="preserve">Soit un point M de </w:t>
      </w:r>
      <w:r w:rsidRPr="00BE332B">
        <w:rPr>
          <w:rFonts w:eastAsia="Batang"/>
          <w:sz w:val="20"/>
        </w:rPr>
        <w:sym w:font="Symbol" w:char="0044"/>
      </w:r>
      <w:r w:rsidRPr="00BE332B">
        <w:rPr>
          <w:rFonts w:eastAsia="Batang"/>
          <w:sz w:val="20"/>
        </w:rPr>
        <w:t xml:space="preserve"> et on note x l’abscisse de M dans le repère (A,</w:t>
      </w:r>
      <w:r w:rsidRPr="00BE332B">
        <w:rPr>
          <w:rFonts w:eastAsia="Batang"/>
          <w:position w:val="-4"/>
          <w:sz w:val="20"/>
        </w:rPr>
        <w:object w:dxaOrig="400" w:dyaOrig="340">
          <v:shape id="_x0000_i1033" type="#_x0000_t75" style="width:20.05pt;height:17.1pt" o:ole="">
            <v:imagedata r:id="rId24" o:title=""/>
          </v:shape>
          <o:OLEObject Type="Embed" ProgID="Equation.3" ShapeID="_x0000_i1033" DrawAspect="Content" ObjectID="_1467520457" r:id="rId25"/>
        </w:object>
      </w:r>
      <w:r w:rsidRPr="00BE332B">
        <w:rPr>
          <w:rFonts w:eastAsia="Batang"/>
          <w:sz w:val="20"/>
        </w:rPr>
        <w:t>) et x’ l’abscisse de M dans le repère (C,</w:t>
      </w:r>
      <w:r w:rsidRPr="00BE332B">
        <w:rPr>
          <w:position w:val="-6"/>
          <w:sz w:val="20"/>
        </w:rPr>
        <w:object w:dxaOrig="360" w:dyaOrig="340">
          <v:shape id="_x0000_i1034" type="#_x0000_t75" style="width:18.3pt;height:17.1pt" o:ole="">
            <v:imagedata r:id="rId26" o:title=""/>
          </v:shape>
          <o:OLEObject Type="Embed" ProgID="Equation.3" ShapeID="_x0000_i1034" DrawAspect="Content" ObjectID="_1467520458" r:id="rId27"/>
        </w:object>
      </w:r>
      <w:r w:rsidRPr="00BE332B">
        <w:rPr>
          <w:sz w:val="20"/>
        </w:rPr>
        <w:t xml:space="preserve">). </w:t>
      </w:r>
    </w:p>
    <w:p w:rsidR="00F970A8" w:rsidRPr="00BE332B" w:rsidRDefault="00F970A8" w:rsidP="002B6158">
      <w:pPr>
        <w:ind w:left="720"/>
        <w:jc w:val="both"/>
        <w:rPr>
          <w:rFonts w:eastAsia="Batang"/>
          <w:sz w:val="20"/>
        </w:rPr>
      </w:pPr>
      <w:r w:rsidRPr="00BE332B">
        <w:rPr>
          <w:sz w:val="20"/>
        </w:rPr>
        <w:t>Montrer que x’ = 2x + 8</w:t>
      </w:r>
    </w:p>
    <w:p w:rsidR="002B6158" w:rsidRDefault="00AC66A6" w:rsidP="002B6158">
      <w:pPr>
        <w:rPr>
          <w:rFonts w:ascii="Harrington" w:eastAsia="Batang" w:hAnsi="Harrington"/>
          <w:b/>
          <w:sz w:val="20"/>
          <w:szCs w:val="20"/>
          <w:u w:val="thick"/>
        </w:rPr>
      </w:pPr>
      <w:r w:rsidRPr="00BE332B">
        <w:rPr>
          <w:rFonts w:ascii="Harrington" w:eastAsia="Batang" w:hAnsi="Harrington"/>
          <w:b/>
          <w:sz w:val="20"/>
          <w:szCs w:val="20"/>
          <w:u w:val="thick"/>
        </w:rPr>
        <w:t xml:space="preserve">Exercice </w:t>
      </w:r>
      <w:r w:rsidR="002B6158">
        <w:rPr>
          <w:rFonts w:ascii="Harrington" w:eastAsia="Batang" w:hAnsi="Harrington"/>
          <w:b/>
          <w:sz w:val="20"/>
          <w:szCs w:val="20"/>
          <w:u w:val="thick"/>
        </w:rPr>
        <w:t>2</w:t>
      </w:r>
      <w:r w:rsidRPr="00BE332B">
        <w:rPr>
          <w:rFonts w:ascii="Harrington" w:eastAsia="Batang" w:hAnsi="Harrington"/>
          <w:b/>
          <w:sz w:val="20"/>
          <w:szCs w:val="20"/>
          <w:u w:val="thick"/>
        </w:rPr>
        <w:t xml:space="preserve"> :</w:t>
      </w:r>
    </w:p>
    <w:p w:rsidR="00F970A8" w:rsidRPr="002B6158" w:rsidRDefault="00F970A8" w:rsidP="002B6158">
      <w:pPr>
        <w:rPr>
          <w:rFonts w:ascii="Harrington" w:eastAsia="Batang" w:hAnsi="Harrington"/>
          <w:b/>
          <w:sz w:val="20"/>
          <w:szCs w:val="20"/>
          <w:u w:val="thick"/>
        </w:rPr>
      </w:pPr>
      <w:r w:rsidRPr="00BE332B">
        <w:rPr>
          <w:rFonts w:eastAsia="Batang"/>
          <w:sz w:val="20"/>
        </w:rPr>
        <w:t>Le plan étant muni d’un repère orthonormé (</w:t>
      </w:r>
      <w:r w:rsidRPr="00BE332B">
        <w:rPr>
          <w:rFonts w:eastAsia="Batang"/>
          <w:position w:val="-10"/>
          <w:sz w:val="20"/>
        </w:rPr>
        <w:object w:dxaOrig="520" w:dyaOrig="340">
          <v:shape id="_x0000_i1035" type="#_x0000_t75" style="width:25.4pt;height:17.1pt" o:ole="">
            <v:imagedata r:id="rId28" o:title=""/>
          </v:shape>
          <o:OLEObject Type="Embed" ProgID="Equation.3" ShapeID="_x0000_i1035" DrawAspect="Content" ObjectID="_1467520459" r:id="rId29"/>
        </w:object>
      </w:r>
      <w:r w:rsidRPr="00BE332B">
        <w:rPr>
          <w:rFonts w:eastAsia="Batang"/>
          <w:sz w:val="20"/>
        </w:rPr>
        <w:t>).   On considère les points suivants A (-2 ; 1) ; B (4 ; 3) et C (-1 ; y)</w:t>
      </w:r>
    </w:p>
    <w:p w:rsidR="00F970A8" w:rsidRPr="00BE332B" w:rsidRDefault="00F970A8" w:rsidP="00F970A8">
      <w:pPr>
        <w:numPr>
          <w:ilvl w:val="0"/>
          <w:numId w:val="24"/>
        </w:numPr>
        <w:jc w:val="both"/>
        <w:rPr>
          <w:rFonts w:eastAsia="Batang"/>
          <w:sz w:val="20"/>
        </w:rPr>
      </w:pPr>
      <w:r w:rsidRPr="00BE332B">
        <w:rPr>
          <w:rFonts w:eastAsia="Batang"/>
          <w:sz w:val="20"/>
        </w:rPr>
        <w:t xml:space="preserve">Déterminer y pour que </w:t>
      </w:r>
      <w:r w:rsidRPr="00BE332B">
        <w:rPr>
          <w:rFonts w:eastAsia="Batang"/>
          <w:position w:val="-4"/>
          <w:sz w:val="20"/>
        </w:rPr>
        <w:object w:dxaOrig="340" w:dyaOrig="320">
          <v:shape id="_x0000_i1036" type="#_x0000_t75" style="width:15.95pt;height:16.5pt" o:ole="">
            <v:imagedata r:id="rId30" o:title=""/>
          </v:shape>
          <o:OLEObject Type="Embed" ProgID="Equation.3" ShapeID="_x0000_i1036" DrawAspect="Content" ObjectID="_1467520460" r:id="rId31"/>
        </w:object>
      </w:r>
      <w:r w:rsidRPr="00BE332B">
        <w:rPr>
          <w:rFonts w:eastAsia="Batang"/>
          <w:sz w:val="20"/>
        </w:rPr>
        <w:t xml:space="preserve"> et </w:t>
      </w:r>
      <w:r w:rsidRPr="00BE332B">
        <w:rPr>
          <w:rFonts w:eastAsia="Batang"/>
          <w:position w:val="-6"/>
          <w:sz w:val="20"/>
        </w:rPr>
        <w:object w:dxaOrig="360" w:dyaOrig="340">
          <v:shape id="_x0000_i1037" type="#_x0000_t75" style="width:18.3pt;height:17.1pt" o:ole="">
            <v:imagedata r:id="rId32" o:title=""/>
          </v:shape>
          <o:OLEObject Type="Embed" ProgID="Equation.3" ShapeID="_x0000_i1037" DrawAspect="Content" ObjectID="_1467520461" r:id="rId33"/>
        </w:object>
      </w:r>
      <w:r w:rsidRPr="00BE332B">
        <w:rPr>
          <w:rFonts w:eastAsia="Batang"/>
          <w:sz w:val="20"/>
        </w:rPr>
        <w:t>soient orthogonaux</w:t>
      </w:r>
    </w:p>
    <w:p w:rsidR="00F970A8" w:rsidRPr="00BE332B" w:rsidRDefault="00F970A8" w:rsidP="00F970A8">
      <w:pPr>
        <w:ind w:hanging="360"/>
        <w:jc w:val="both"/>
        <w:rPr>
          <w:rFonts w:eastAsia="Batang"/>
          <w:sz w:val="20"/>
        </w:rPr>
      </w:pPr>
      <w:r w:rsidRPr="00BE332B">
        <w:rPr>
          <w:rFonts w:eastAsia="Batang"/>
          <w:sz w:val="20"/>
        </w:rPr>
        <w:t xml:space="preserve">       Dans toute la suite on prend y = -2</w:t>
      </w:r>
    </w:p>
    <w:p w:rsidR="00F970A8" w:rsidRPr="00BE332B" w:rsidRDefault="00F970A8" w:rsidP="00F970A8">
      <w:pPr>
        <w:numPr>
          <w:ilvl w:val="0"/>
          <w:numId w:val="24"/>
        </w:numPr>
        <w:jc w:val="both"/>
        <w:rPr>
          <w:rFonts w:eastAsia="Batang"/>
          <w:sz w:val="20"/>
        </w:rPr>
      </w:pPr>
      <w:r w:rsidRPr="00BE332B">
        <w:rPr>
          <w:rFonts w:eastAsia="Batang"/>
          <w:sz w:val="20"/>
        </w:rPr>
        <w:t>Déterminer les coordonnées du point I milieu de [BC]</w:t>
      </w:r>
    </w:p>
    <w:p w:rsidR="00F970A8" w:rsidRPr="00BE332B" w:rsidRDefault="00F970A8" w:rsidP="00F970A8">
      <w:pPr>
        <w:numPr>
          <w:ilvl w:val="0"/>
          <w:numId w:val="24"/>
        </w:numPr>
        <w:jc w:val="both"/>
        <w:rPr>
          <w:rFonts w:eastAsia="Batang"/>
          <w:sz w:val="20"/>
        </w:rPr>
      </w:pPr>
      <w:r w:rsidRPr="00BE332B">
        <w:rPr>
          <w:rFonts w:eastAsia="Batang"/>
          <w:sz w:val="20"/>
        </w:rPr>
        <w:t>Déterminer les coordonnées du point D image du point A par la symétrie centrale de centre I.</w:t>
      </w:r>
    </w:p>
    <w:p w:rsidR="00F970A8" w:rsidRPr="00BE332B" w:rsidRDefault="00F970A8" w:rsidP="00F970A8">
      <w:pPr>
        <w:numPr>
          <w:ilvl w:val="0"/>
          <w:numId w:val="24"/>
        </w:numPr>
        <w:jc w:val="both"/>
        <w:rPr>
          <w:rFonts w:eastAsia="Batang"/>
          <w:sz w:val="20"/>
        </w:rPr>
      </w:pPr>
      <w:r w:rsidRPr="00BE332B">
        <w:rPr>
          <w:rFonts w:eastAsia="Batang"/>
          <w:sz w:val="20"/>
        </w:rPr>
        <w:t>Montrer que le quadrilatère ABCD est un rectangle.</w:t>
      </w:r>
    </w:p>
    <w:p w:rsidR="00F970A8" w:rsidRPr="00BE332B" w:rsidRDefault="00F970A8" w:rsidP="00F970A8">
      <w:pPr>
        <w:numPr>
          <w:ilvl w:val="0"/>
          <w:numId w:val="24"/>
        </w:numPr>
        <w:jc w:val="both"/>
        <w:rPr>
          <w:rFonts w:eastAsia="Batang"/>
          <w:sz w:val="20"/>
        </w:rPr>
      </w:pPr>
      <w:r w:rsidRPr="00BE332B">
        <w:rPr>
          <w:rFonts w:eastAsia="Batang"/>
          <w:sz w:val="20"/>
        </w:rPr>
        <w:t xml:space="preserve">Montrer que les points A ; B ; C et D sont sur un cercle ( </w:t>
      </w:r>
      <w:r w:rsidRPr="00BE332B">
        <w:rPr>
          <w:rFonts w:eastAsia="Batang"/>
          <w:sz w:val="20"/>
        </w:rPr>
        <w:sym w:font="Symbol" w:char="007A"/>
      </w:r>
      <w:r w:rsidRPr="00BE332B">
        <w:rPr>
          <w:rFonts w:eastAsia="Batang"/>
          <w:sz w:val="20"/>
        </w:rPr>
        <w:t xml:space="preserve"> ) dont on déterminera le centre et le rayon.</w:t>
      </w:r>
    </w:p>
    <w:p w:rsidR="00F970A8" w:rsidRPr="00BE332B" w:rsidRDefault="00F970A8" w:rsidP="00F970A8">
      <w:pPr>
        <w:numPr>
          <w:ilvl w:val="0"/>
          <w:numId w:val="24"/>
        </w:numPr>
        <w:jc w:val="both"/>
        <w:rPr>
          <w:rFonts w:eastAsia="Batang"/>
          <w:sz w:val="20"/>
        </w:rPr>
      </w:pPr>
      <w:r w:rsidRPr="00BE332B">
        <w:rPr>
          <w:rFonts w:eastAsia="Batang"/>
          <w:sz w:val="20"/>
        </w:rPr>
        <w:t xml:space="preserve">Déterminer les coordonnées du point E, image du point A par la translation de vecteur </w:t>
      </w:r>
      <w:r w:rsidRPr="00BE332B">
        <w:rPr>
          <w:rFonts w:eastAsia="Batang"/>
          <w:position w:val="-26"/>
          <w:sz w:val="20"/>
        </w:rPr>
        <w:object w:dxaOrig="480" w:dyaOrig="619">
          <v:shape id="_x0000_i1038" type="#_x0000_t75" style="width:24.2pt;height:30.7pt" o:ole="">
            <v:imagedata r:id="rId34" o:title=""/>
          </v:shape>
          <o:OLEObject Type="Embed" ProgID="Equation.3" ShapeID="_x0000_i1038" DrawAspect="Content" ObjectID="_1467520462" r:id="rId35"/>
        </w:object>
      </w:r>
    </w:p>
    <w:p w:rsidR="00F970A8" w:rsidRPr="00BE332B" w:rsidRDefault="00F970A8" w:rsidP="00F970A8">
      <w:pPr>
        <w:numPr>
          <w:ilvl w:val="0"/>
          <w:numId w:val="24"/>
        </w:numPr>
        <w:jc w:val="both"/>
        <w:rPr>
          <w:rFonts w:eastAsia="Batang"/>
          <w:sz w:val="20"/>
        </w:rPr>
      </w:pPr>
      <w:r w:rsidRPr="00BE332B">
        <w:rPr>
          <w:rFonts w:eastAsia="Batang"/>
          <w:sz w:val="20"/>
        </w:rPr>
        <w:t xml:space="preserve">Montrer que le triangle AIE est rectangle et en déduire la position de la droite (AE) par rapport au cercle ( </w:t>
      </w:r>
      <w:r w:rsidRPr="00BE332B">
        <w:rPr>
          <w:rFonts w:eastAsia="Batang"/>
          <w:sz w:val="20"/>
        </w:rPr>
        <w:sym w:font="Symbol" w:char="007A"/>
      </w:r>
      <w:r w:rsidRPr="00BE332B">
        <w:rPr>
          <w:rFonts w:eastAsia="Batang"/>
          <w:sz w:val="20"/>
        </w:rPr>
        <w:t xml:space="preserve"> )</w:t>
      </w:r>
    </w:p>
    <w:p w:rsidR="002B6158" w:rsidRDefault="00AC66A6" w:rsidP="00F970A8">
      <w:pPr>
        <w:rPr>
          <w:rFonts w:ascii="Harrington" w:eastAsia="Batang" w:hAnsi="Harrington"/>
          <w:b/>
          <w:sz w:val="20"/>
          <w:szCs w:val="20"/>
          <w:u w:val="thick"/>
        </w:rPr>
      </w:pPr>
      <w:r w:rsidRPr="00BE332B">
        <w:rPr>
          <w:rFonts w:ascii="Harrington" w:eastAsia="Batang" w:hAnsi="Harrington"/>
          <w:b/>
          <w:sz w:val="20"/>
          <w:szCs w:val="20"/>
          <w:u w:val="thick"/>
        </w:rPr>
        <w:t xml:space="preserve">Exercice </w:t>
      </w:r>
      <w:r w:rsidR="002B6158">
        <w:rPr>
          <w:rFonts w:ascii="Harrington" w:eastAsia="Batang" w:hAnsi="Harrington"/>
          <w:b/>
          <w:sz w:val="20"/>
          <w:szCs w:val="20"/>
          <w:u w:val="thick"/>
        </w:rPr>
        <w:t>3</w:t>
      </w:r>
      <w:r w:rsidRPr="00BE332B">
        <w:rPr>
          <w:rFonts w:ascii="Harrington" w:eastAsia="Batang" w:hAnsi="Harrington"/>
          <w:b/>
          <w:sz w:val="20"/>
          <w:szCs w:val="20"/>
          <w:u w:val="thick"/>
        </w:rPr>
        <w:t xml:space="preserve"> :</w:t>
      </w:r>
    </w:p>
    <w:p w:rsidR="00F970A8" w:rsidRPr="00BE332B" w:rsidRDefault="00F970A8" w:rsidP="00F970A8">
      <w:pPr>
        <w:rPr>
          <w:rFonts w:ascii="Harrington" w:eastAsia="Batang" w:hAnsi="Harrington"/>
          <w:b/>
          <w:sz w:val="20"/>
          <w:szCs w:val="20"/>
          <w:u w:val="thick"/>
        </w:rPr>
      </w:pPr>
      <w:r w:rsidRPr="00BE332B">
        <w:rPr>
          <w:rFonts w:eastAsia="Batang"/>
          <w:sz w:val="20"/>
        </w:rPr>
        <w:t xml:space="preserve">On considère un trapèze ABCD tel que </w:t>
      </w:r>
      <w:r w:rsidRPr="00BE332B">
        <w:rPr>
          <w:rFonts w:eastAsia="Batang"/>
          <w:position w:val="-6"/>
          <w:sz w:val="20"/>
        </w:rPr>
        <w:object w:dxaOrig="940" w:dyaOrig="340">
          <v:shape id="_x0000_i1039" type="#_x0000_t75" style="width:47.2pt;height:17.1pt" o:ole="">
            <v:imagedata r:id="rId36" o:title=""/>
          </v:shape>
          <o:OLEObject Type="Embed" ProgID="Equation.3" ShapeID="_x0000_i1039" DrawAspect="Content" ObjectID="_1467520463" r:id="rId37"/>
        </w:object>
      </w:r>
    </w:p>
    <w:p w:rsidR="00F970A8" w:rsidRPr="00BE332B" w:rsidRDefault="00611DE1" w:rsidP="00F970A8">
      <w:pPr>
        <w:numPr>
          <w:ilvl w:val="4"/>
          <w:numId w:val="21"/>
        </w:numPr>
        <w:tabs>
          <w:tab w:val="num" w:pos="540"/>
        </w:tabs>
        <w:ind w:left="720" w:hanging="360"/>
        <w:jc w:val="both"/>
        <w:rPr>
          <w:sz w:val="20"/>
        </w:rPr>
      </w:pPr>
      <w:r w:rsidRPr="00BE332B">
        <w:rPr>
          <w:rFonts w:eastAsia="Batang"/>
          <w:sz w:val="20"/>
        </w:rPr>
        <w:t xml:space="preserve">   </w:t>
      </w:r>
      <w:r w:rsidR="00F970A8" w:rsidRPr="00BE332B">
        <w:rPr>
          <w:rFonts w:eastAsia="Batang"/>
          <w:sz w:val="20"/>
        </w:rPr>
        <w:t xml:space="preserve">Placer les points I et J définies par </w:t>
      </w:r>
      <w:r w:rsidR="00F970A8" w:rsidRPr="00BE332B">
        <w:rPr>
          <w:rFonts w:eastAsia="Batang"/>
          <w:position w:val="-20"/>
          <w:sz w:val="20"/>
        </w:rPr>
        <w:object w:dxaOrig="960" w:dyaOrig="520">
          <v:shape id="_x0000_i1040" type="#_x0000_t75" style="width:47.8pt;height:25.4pt" o:ole="">
            <v:imagedata r:id="rId38" o:title=""/>
          </v:shape>
          <o:OLEObject Type="Embed" ProgID="Equation.3" ShapeID="_x0000_i1040" DrawAspect="Content" ObjectID="_1467520464" r:id="rId39"/>
        </w:object>
      </w:r>
      <w:r w:rsidR="00F970A8" w:rsidRPr="00BE332B">
        <w:rPr>
          <w:rFonts w:eastAsia="Batang"/>
          <w:sz w:val="20"/>
        </w:rPr>
        <w:t xml:space="preserve"> et </w:t>
      </w:r>
      <w:r w:rsidR="00F970A8" w:rsidRPr="00BE332B">
        <w:rPr>
          <w:position w:val="-22"/>
          <w:sz w:val="20"/>
        </w:rPr>
        <w:object w:dxaOrig="940" w:dyaOrig="560">
          <v:shape id="_x0000_i1041" type="#_x0000_t75" style="width:47.2pt;height:27.75pt" o:ole="">
            <v:imagedata r:id="rId40" o:title=""/>
          </v:shape>
          <o:OLEObject Type="Embed" ProgID="Equation.3" ShapeID="_x0000_i1041" DrawAspect="Content" ObjectID="_1467520465" r:id="rId41"/>
        </w:object>
      </w:r>
      <w:r w:rsidR="00F970A8" w:rsidRPr="00BE332B">
        <w:rPr>
          <w:sz w:val="20"/>
        </w:rPr>
        <w:t>.</w:t>
      </w:r>
    </w:p>
    <w:p w:rsidR="00F970A8" w:rsidRPr="00BE332B" w:rsidRDefault="00611DE1" w:rsidP="00F970A8">
      <w:pPr>
        <w:numPr>
          <w:ilvl w:val="4"/>
          <w:numId w:val="21"/>
        </w:numPr>
        <w:tabs>
          <w:tab w:val="num" w:pos="540"/>
        </w:tabs>
        <w:ind w:left="720" w:hanging="360"/>
        <w:jc w:val="both"/>
        <w:rPr>
          <w:rFonts w:eastAsia="Batang"/>
          <w:sz w:val="20"/>
        </w:rPr>
      </w:pPr>
      <w:r w:rsidRPr="00BE332B">
        <w:rPr>
          <w:rFonts w:eastAsia="Batang"/>
          <w:sz w:val="20"/>
        </w:rPr>
        <w:t xml:space="preserve">   </w:t>
      </w:r>
      <w:r w:rsidR="00F970A8" w:rsidRPr="00BE332B">
        <w:rPr>
          <w:rFonts w:eastAsia="Batang"/>
          <w:sz w:val="20"/>
        </w:rPr>
        <w:t xml:space="preserve">a) Vérifier que </w:t>
      </w:r>
      <w:r w:rsidR="00F970A8" w:rsidRPr="00BE332B">
        <w:rPr>
          <w:rFonts w:eastAsia="Batang"/>
          <w:position w:val="-6"/>
          <w:sz w:val="20"/>
        </w:rPr>
        <w:object w:dxaOrig="1080" w:dyaOrig="340">
          <v:shape id="_x0000_i1042" type="#_x0000_t75" style="width:54.3pt;height:17.1pt" o:ole="">
            <v:imagedata r:id="rId42" o:title=""/>
          </v:shape>
          <o:OLEObject Type="Embed" ProgID="Equation.3" ShapeID="_x0000_i1042" DrawAspect="Content" ObjectID="_1467520466" r:id="rId43"/>
        </w:object>
      </w:r>
      <w:r w:rsidR="00F970A8" w:rsidRPr="00BE332B">
        <w:rPr>
          <w:rFonts w:eastAsia="Batang"/>
          <w:sz w:val="20"/>
        </w:rPr>
        <w:t xml:space="preserve"> et que </w:t>
      </w:r>
      <w:r w:rsidR="00F970A8" w:rsidRPr="00BE332B">
        <w:rPr>
          <w:rFonts w:eastAsia="Batang"/>
          <w:position w:val="-6"/>
          <w:sz w:val="20"/>
        </w:rPr>
        <w:object w:dxaOrig="1140" w:dyaOrig="340">
          <v:shape id="_x0000_i1043" type="#_x0000_t75" style="width:57.25pt;height:17.1pt" o:ole="">
            <v:imagedata r:id="rId44" o:title=""/>
          </v:shape>
          <o:OLEObject Type="Embed" ProgID="Equation.3" ShapeID="_x0000_i1043" DrawAspect="Content" ObjectID="_1467520467" r:id="rId45"/>
        </w:object>
      </w:r>
    </w:p>
    <w:p w:rsidR="00F970A8" w:rsidRPr="00BE332B" w:rsidRDefault="00F970A8" w:rsidP="00F970A8">
      <w:pPr>
        <w:tabs>
          <w:tab w:val="num" w:pos="540"/>
        </w:tabs>
        <w:ind w:left="708" w:hanging="360"/>
        <w:jc w:val="both"/>
        <w:rPr>
          <w:rFonts w:eastAsia="Batang"/>
          <w:sz w:val="20"/>
        </w:rPr>
      </w:pPr>
      <w:r w:rsidRPr="00BE332B">
        <w:rPr>
          <w:rFonts w:eastAsia="Batang"/>
          <w:sz w:val="20"/>
        </w:rPr>
        <w:t xml:space="preserve">   </w:t>
      </w:r>
      <w:r w:rsidR="00611DE1" w:rsidRPr="00BE332B">
        <w:rPr>
          <w:rFonts w:eastAsia="Batang"/>
          <w:sz w:val="20"/>
        </w:rPr>
        <w:t xml:space="preserve">   </w:t>
      </w:r>
      <w:r w:rsidRPr="00BE332B">
        <w:rPr>
          <w:rFonts w:eastAsia="Batang"/>
          <w:sz w:val="20"/>
        </w:rPr>
        <w:t xml:space="preserve"> b) Montrer que </w:t>
      </w:r>
      <w:r w:rsidRPr="00BE332B">
        <w:rPr>
          <w:rFonts w:eastAsia="Batang"/>
          <w:position w:val="-6"/>
          <w:sz w:val="20"/>
        </w:rPr>
        <w:object w:dxaOrig="1399" w:dyaOrig="340">
          <v:shape id="_x0000_i1044" type="#_x0000_t75" style="width:69.65pt;height:17.1pt" o:ole="">
            <v:imagedata r:id="rId46" o:title=""/>
          </v:shape>
          <o:OLEObject Type="Embed" ProgID="Equation.3" ShapeID="_x0000_i1044" DrawAspect="Content" ObjectID="_1467520468" r:id="rId47"/>
        </w:object>
      </w:r>
    </w:p>
    <w:p w:rsidR="00F970A8" w:rsidRPr="00BE332B" w:rsidRDefault="00F970A8" w:rsidP="00F970A8">
      <w:pPr>
        <w:ind w:left="708" w:hanging="360"/>
        <w:jc w:val="both"/>
        <w:rPr>
          <w:rFonts w:eastAsia="Batang"/>
          <w:sz w:val="20"/>
        </w:rPr>
      </w:pPr>
      <w:r w:rsidRPr="00BE332B">
        <w:rPr>
          <w:rFonts w:eastAsia="Batang"/>
          <w:sz w:val="20"/>
        </w:rPr>
        <w:t xml:space="preserve">   </w:t>
      </w:r>
      <w:r w:rsidR="00611DE1" w:rsidRPr="00BE332B">
        <w:rPr>
          <w:rFonts w:eastAsia="Batang"/>
          <w:sz w:val="20"/>
        </w:rPr>
        <w:t xml:space="preserve">   </w:t>
      </w:r>
      <w:r w:rsidRPr="00BE332B">
        <w:rPr>
          <w:rFonts w:eastAsia="Batang"/>
          <w:sz w:val="20"/>
        </w:rPr>
        <w:t xml:space="preserve"> c) En déduire que les vecteurs </w:t>
      </w:r>
      <w:r w:rsidRPr="00BE332B">
        <w:rPr>
          <w:rFonts w:eastAsia="Batang"/>
          <w:position w:val="-6"/>
          <w:sz w:val="20"/>
        </w:rPr>
        <w:object w:dxaOrig="260" w:dyaOrig="340">
          <v:shape id="_x0000_i1045" type="#_x0000_t75" style="width:13pt;height:17.1pt" o:ole="">
            <v:imagedata r:id="rId48" o:title=""/>
          </v:shape>
          <o:OLEObject Type="Embed" ProgID="Equation.3" ShapeID="_x0000_i1045" DrawAspect="Content" ObjectID="_1467520469" r:id="rId49"/>
        </w:object>
      </w:r>
      <w:r w:rsidRPr="00BE332B">
        <w:rPr>
          <w:rFonts w:eastAsia="Batang"/>
          <w:sz w:val="20"/>
        </w:rPr>
        <w:t xml:space="preserve"> et </w:t>
      </w:r>
      <w:r w:rsidRPr="00BE332B">
        <w:rPr>
          <w:position w:val="-4"/>
          <w:sz w:val="20"/>
        </w:rPr>
        <w:object w:dxaOrig="340" w:dyaOrig="320">
          <v:shape id="_x0000_i1046" type="#_x0000_t75" style="width:17.1pt;height:16.5pt" o:ole="">
            <v:imagedata r:id="rId50" o:title=""/>
          </v:shape>
          <o:OLEObject Type="Embed" ProgID="Equation.3" ShapeID="_x0000_i1046" DrawAspect="Content" ObjectID="_1467520470" r:id="rId51"/>
        </w:object>
      </w:r>
      <w:r w:rsidRPr="00BE332B">
        <w:rPr>
          <w:rFonts w:eastAsia="Batang"/>
          <w:sz w:val="20"/>
        </w:rPr>
        <w:t xml:space="preserve"> sont colinéaires.</w:t>
      </w:r>
    </w:p>
    <w:p w:rsidR="00F970A8" w:rsidRPr="00BE332B" w:rsidRDefault="00F970A8" w:rsidP="00F970A8">
      <w:pPr>
        <w:numPr>
          <w:ilvl w:val="4"/>
          <w:numId w:val="21"/>
        </w:numPr>
        <w:tabs>
          <w:tab w:val="num" w:pos="540"/>
        </w:tabs>
        <w:ind w:left="720" w:hanging="360"/>
        <w:jc w:val="both"/>
        <w:rPr>
          <w:rFonts w:eastAsia="Batang"/>
          <w:sz w:val="20"/>
        </w:rPr>
      </w:pPr>
      <w:r w:rsidRPr="00BE332B">
        <w:rPr>
          <w:rFonts w:eastAsia="Batang"/>
          <w:sz w:val="20"/>
        </w:rPr>
        <w:t xml:space="preserve"> </w:t>
      </w:r>
      <w:r w:rsidR="00611DE1" w:rsidRPr="00BE332B">
        <w:rPr>
          <w:rFonts w:eastAsia="Batang"/>
          <w:sz w:val="20"/>
        </w:rPr>
        <w:t xml:space="preserve">  </w:t>
      </w:r>
      <w:r w:rsidRPr="00BE332B">
        <w:rPr>
          <w:rFonts w:eastAsia="Batang"/>
          <w:sz w:val="20"/>
        </w:rPr>
        <w:t xml:space="preserve">a) Placer le point C’ tel que </w:t>
      </w:r>
      <w:r w:rsidRPr="00BE332B">
        <w:rPr>
          <w:rFonts w:eastAsia="Batang"/>
          <w:position w:val="-20"/>
          <w:sz w:val="20"/>
        </w:rPr>
        <w:object w:dxaOrig="1060" w:dyaOrig="540">
          <v:shape id="_x0000_i1047" type="#_x0000_t75" style="width:53.1pt;height:27.15pt" o:ole="">
            <v:imagedata r:id="rId52" o:title=""/>
          </v:shape>
          <o:OLEObject Type="Embed" ProgID="Equation.3" ShapeID="_x0000_i1047" DrawAspect="Content" ObjectID="_1467520471" r:id="rId53"/>
        </w:object>
      </w:r>
    </w:p>
    <w:p w:rsidR="00F970A8" w:rsidRPr="00BE332B" w:rsidRDefault="00F970A8" w:rsidP="00F970A8">
      <w:pPr>
        <w:ind w:left="708" w:hanging="360"/>
        <w:jc w:val="both"/>
        <w:rPr>
          <w:sz w:val="20"/>
        </w:rPr>
      </w:pPr>
      <w:r w:rsidRPr="00BE332B">
        <w:rPr>
          <w:rFonts w:eastAsia="Batang"/>
          <w:sz w:val="20"/>
        </w:rPr>
        <w:t xml:space="preserve">   </w:t>
      </w:r>
      <w:r w:rsidR="00611DE1" w:rsidRPr="00BE332B">
        <w:rPr>
          <w:rFonts w:eastAsia="Batang"/>
          <w:sz w:val="20"/>
        </w:rPr>
        <w:t xml:space="preserve">  </w:t>
      </w:r>
      <w:r w:rsidRPr="00BE332B">
        <w:rPr>
          <w:rFonts w:eastAsia="Batang"/>
          <w:sz w:val="20"/>
        </w:rPr>
        <w:t xml:space="preserve">  b) Exprimer chacun des vecteurs </w:t>
      </w:r>
      <w:r w:rsidRPr="00BE332B">
        <w:rPr>
          <w:position w:val="-6"/>
          <w:sz w:val="20"/>
        </w:rPr>
        <w:object w:dxaOrig="1020" w:dyaOrig="340">
          <v:shape id="_x0000_i1048" type="#_x0000_t75" style="width:50.75pt;height:17.1pt" o:ole="">
            <v:imagedata r:id="rId54" o:title=""/>
          </v:shape>
          <o:OLEObject Type="Embed" ProgID="Equation.3" ShapeID="_x0000_i1048" DrawAspect="Content" ObjectID="_1467520472" r:id="rId55"/>
        </w:object>
      </w:r>
      <w:r w:rsidRPr="00BE332B">
        <w:rPr>
          <w:sz w:val="20"/>
        </w:rPr>
        <w:t xml:space="preserve"> à l’aide des deux vecteurs </w:t>
      </w:r>
      <w:r w:rsidRPr="00BE332B">
        <w:rPr>
          <w:position w:val="-6"/>
          <w:sz w:val="20"/>
        </w:rPr>
        <w:object w:dxaOrig="940" w:dyaOrig="340">
          <v:shape id="_x0000_i1049" type="#_x0000_t75" style="width:46.6pt;height:17.1pt" o:ole="">
            <v:imagedata r:id="rId56" o:title=""/>
          </v:shape>
          <o:OLEObject Type="Embed" ProgID="Equation.3" ShapeID="_x0000_i1049" DrawAspect="Content" ObjectID="_1467520473" r:id="rId57"/>
        </w:object>
      </w:r>
    </w:p>
    <w:p w:rsidR="00F970A8" w:rsidRPr="00BE332B" w:rsidRDefault="00611DE1" w:rsidP="00F970A8">
      <w:pPr>
        <w:ind w:left="708" w:hanging="360"/>
        <w:jc w:val="both"/>
        <w:rPr>
          <w:rFonts w:eastAsia="Batang"/>
          <w:sz w:val="20"/>
        </w:rPr>
      </w:pPr>
      <w:r w:rsidRPr="00BE332B">
        <w:rPr>
          <w:sz w:val="20"/>
        </w:rPr>
        <w:t xml:space="preserve"> </w:t>
      </w:r>
      <w:r w:rsidR="00F970A8" w:rsidRPr="00BE332B">
        <w:rPr>
          <w:sz w:val="20"/>
        </w:rPr>
        <w:t xml:space="preserve">   </w:t>
      </w:r>
      <w:r w:rsidR="00F26967">
        <w:rPr>
          <w:sz w:val="20"/>
        </w:rPr>
        <w:t xml:space="preserve"> </w:t>
      </w:r>
      <w:r w:rsidR="00F970A8" w:rsidRPr="00BE332B">
        <w:rPr>
          <w:sz w:val="20"/>
        </w:rPr>
        <w:t xml:space="preserve">  c) En déduire que les points D ; J et C’ sont alignés.</w:t>
      </w:r>
    </w:p>
    <w:p w:rsidR="00F970A8" w:rsidRPr="00BE332B" w:rsidRDefault="00611DE1" w:rsidP="00F970A8">
      <w:pPr>
        <w:numPr>
          <w:ilvl w:val="4"/>
          <w:numId w:val="21"/>
        </w:numPr>
        <w:tabs>
          <w:tab w:val="num" w:pos="540"/>
        </w:tabs>
        <w:ind w:left="720" w:hanging="360"/>
        <w:jc w:val="both"/>
        <w:rPr>
          <w:rFonts w:eastAsia="Batang"/>
          <w:sz w:val="20"/>
        </w:rPr>
      </w:pPr>
      <w:r w:rsidRPr="00BE332B">
        <w:rPr>
          <w:rFonts w:eastAsia="Batang"/>
          <w:sz w:val="20"/>
        </w:rPr>
        <w:t xml:space="preserve">  </w:t>
      </w:r>
      <w:r w:rsidR="00F970A8" w:rsidRPr="00BE332B">
        <w:rPr>
          <w:rFonts w:eastAsia="Batang"/>
          <w:sz w:val="20"/>
        </w:rPr>
        <w:t xml:space="preserve">On note B’ le symétrique de B par rapport à A. Montrer que </w:t>
      </w:r>
      <w:r w:rsidR="00F970A8" w:rsidRPr="00BE332B">
        <w:rPr>
          <w:rFonts w:eastAsia="Batang"/>
          <w:position w:val="-6"/>
          <w:sz w:val="20"/>
        </w:rPr>
        <w:object w:dxaOrig="1419" w:dyaOrig="340">
          <v:shape id="_x0000_i1050" type="#_x0000_t75" style="width:71.4pt;height:17.1pt" o:ole="">
            <v:imagedata r:id="rId58" o:title=""/>
          </v:shape>
          <o:OLEObject Type="Embed" ProgID="Equation.3" ShapeID="_x0000_i1050" DrawAspect="Content" ObjectID="_1467520474" r:id="rId59"/>
        </w:object>
      </w:r>
    </w:p>
    <w:p w:rsidR="00F970A8" w:rsidRPr="00BE332B" w:rsidRDefault="00611DE1" w:rsidP="00F970A8">
      <w:pPr>
        <w:numPr>
          <w:ilvl w:val="4"/>
          <w:numId w:val="21"/>
        </w:numPr>
        <w:tabs>
          <w:tab w:val="num" w:pos="540"/>
        </w:tabs>
        <w:ind w:left="720" w:hanging="360"/>
        <w:jc w:val="both"/>
        <w:rPr>
          <w:rFonts w:eastAsia="Batang"/>
          <w:sz w:val="20"/>
        </w:rPr>
      </w:pPr>
      <w:r w:rsidRPr="00BE332B">
        <w:rPr>
          <w:rFonts w:eastAsia="Batang"/>
          <w:sz w:val="20"/>
        </w:rPr>
        <w:t xml:space="preserve">  </w:t>
      </w:r>
      <w:r w:rsidR="00F970A8" w:rsidRPr="00BE332B">
        <w:rPr>
          <w:rFonts w:eastAsia="Batang"/>
          <w:sz w:val="20"/>
        </w:rPr>
        <w:t xml:space="preserve">Soit x un réel et M le point définie par  </w:t>
      </w:r>
      <w:r w:rsidR="00F970A8" w:rsidRPr="00BE332B">
        <w:rPr>
          <w:rFonts w:eastAsia="Batang"/>
          <w:position w:val="-6"/>
          <w:sz w:val="20"/>
        </w:rPr>
        <w:object w:dxaOrig="2079" w:dyaOrig="340">
          <v:shape id="_x0000_i1051" type="#_x0000_t75" style="width:104.45pt;height:17.1pt" o:ole="">
            <v:imagedata r:id="rId60" o:title=""/>
          </v:shape>
          <o:OLEObject Type="Embed" ProgID="Equation.3" ShapeID="_x0000_i1051" DrawAspect="Content" ObjectID="_1467520475" r:id="rId61"/>
        </w:object>
      </w:r>
    </w:p>
    <w:p w:rsidR="00F970A8" w:rsidRPr="00BE332B" w:rsidRDefault="00F970A8" w:rsidP="00F970A8">
      <w:pPr>
        <w:tabs>
          <w:tab w:val="num" w:pos="1440"/>
        </w:tabs>
        <w:jc w:val="both"/>
        <w:rPr>
          <w:rFonts w:eastAsia="Batang"/>
          <w:sz w:val="20"/>
        </w:rPr>
      </w:pPr>
      <w:r w:rsidRPr="00BE332B">
        <w:rPr>
          <w:rFonts w:eastAsia="Batang"/>
          <w:sz w:val="20"/>
        </w:rPr>
        <w:t xml:space="preserve">           </w:t>
      </w:r>
      <w:r w:rsidR="00611DE1" w:rsidRPr="00BE332B">
        <w:rPr>
          <w:rFonts w:eastAsia="Batang"/>
          <w:sz w:val="20"/>
        </w:rPr>
        <w:t xml:space="preserve">  </w:t>
      </w:r>
      <w:r w:rsidRPr="00BE332B">
        <w:rPr>
          <w:rFonts w:eastAsia="Batang"/>
          <w:sz w:val="20"/>
        </w:rPr>
        <w:t>a)</w:t>
      </w:r>
      <w:r w:rsidR="00611DE1" w:rsidRPr="00BE332B">
        <w:rPr>
          <w:rFonts w:eastAsia="Batang"/>
          <w:sz w:val="20"/>
        </w:rPr>
        <w:t xml:space="preserve"> </w:t>
      </w:r>
      <w:r w:rsidRPr="00BE332B">
        <w:rPr>
          <w:rFonts w:eastAsia="Batang"/>
          <w:sz w:val="20"/>
        </w:rPr>
        <w:t xml:space="preserve">Montrer que </w:t>
      </w:r>
      <w:r w:rsidRPr="00BE332B">
        <w:rPr>
          <w:rFonts w:eastAsia="Batang"/>
          <w:position w:val="-6"/>
          <w:sz w:val="20"/>
        </w:rPr>
        <w:object w:dxaOrig="1979" w:dyaOrig="340">
          <v:shape id="_x0000_i1052" type="#_x0000_t75" style="width:99.15pt;height:17.1pt" o:ole="">
            <v:imagedata r:id="rId62" o:title=""/>
          </v:shape>
          <o:OLEObject Type="Embed" ProgID="Equation.3" ShapeID="_x0000_i1052" DrawAspect="Content" ObjectID="_1467520476" r:id="rId63"/>
        </w:object>
      </w:r>
    </w:p>
    <w:p w:rsidR="00F970A8" w:rsidRPr="00BE332B" w:rsidRDefault="00F970A8" w:rsidP="00F970A8">
      <w:pPr>
        <w:tabs>
          <w:tab w:val="num" w:pos="1440"/>
        </w:tabs>
        <w:jc w:val="both"/>
        <w:rPr>
          <w:rFonts w:eastAsia="Batang"/>
          <w:sz w:val="20"/>
        </w:rPr>
      </w:pPr>
      <w:r w:rsidRPr="00BE332B">
        <w:rPr>
          <w:rFonts w:eastAsia="Batang"/>
          <w:sz w:val="20"/>
        </w:rPr>
        <w:t xml:space="preserve">           </w:t>
      </w:r>
      <w:r w:rsidR="00611DE1" w:rsidRPr="00BE332B">
        <w:rPr>
          <w:rFonts w:eastAsia="Batang"/>
          <w:sz w:val="20"/>
        </w:rPr>
        <w:t xml:space="preserve">  </w:t>
      </w:r>
      <w:r w:rsidRPr="00BE332B">
        <w:rPr>
          <w:rFonts w:eastAsia="Batang"/>
          <w:sz w:val="20"/>
        </w:rPr>
        <w:t>b) Sur quelle ligne fixe se déplace M lorsque x varie ?</w:t>
      </w:r>
    </w:p>
    <w:p w:rsidR="00F970A8" w:rsidRPr="00BE332B" w:rsidRDefault="00F970A8" w:rsidP="00F970A8">
      <w:pPr>
        <w:tabs>
          <w:tab w:val="num" w:pos="1440"/>
        </w:tabs>
        <w:jc w:val="both"/>
        <w:rPr>
          <w:rFonts w:eastAsia="Batang"/>
          <w:sz w:val="20"/>
        </w:rPr>
      </w:pPr>
      <w:r w:rsidRPr="00BE332B">
        <w:rPr>
          <w:rFonts w:eastAsia="Batang"/>
          <w:sz w:val="20"/>
        </w:rPr>
        <w:t xml:space="preserve">        </w:t>
      </w:r>
      <w:r w:rsidR="00611DE1" w:rsidRPr="00BE332B">
        <w:rPr>
          <w:rFonts w:eastAsia="Batang"/>
          <w:sz w:val="20"/>
        </w:rPr>
        <w:t xml:space="preserve">  </w:t>
      </w:r>
      <w:r w:rsidRPr="00BE332B">
        <w:rPr>
          <w:rFonts w:eastAsia="Batang"/>
          <w:sz w:val="20"/>
        </w:rPr>
        <w:t xml:space="preserve">   c) Pour quelle valeur de x, M appartient à la droite (BC).</w:t>
      </w:r>
    </w:p>
    <w:p w:rsidR="002B6158" w:rsidRDefault="0032717F" w:rsidP="008A527F">
      <w:pPr>
        <w:rPr>
          <w:rFonts w:ascii="Harrington" w:eastAsia="Batang" w:hAnsi="Harrington"/>
          <w:b/>
          <w:sz w:val="20"/>
          <w:szCs w:val="20"/>
          <w:u w:val="thick"/>
        </w:rPr>
      </w:pPr>
      <w:r w:rsidRPr="00BE332B">
        <w:rPr>
          <w:rFonts w:ascii="Harrington" w:eastAsia="Batang" w:hAnsi="Harrington"/>
          <w:b/>
          <w:sz w:val="20"/>
          <w:szCs w:val="20"/>
          <w:u w:val="thick"/>
        </w:rPr>
        <w:t xml:space="preserve">Exercice </w:t>
      </w:r>
      <w:r w:rsidR="002B6158">
        <w:rPr>
          <w:rFonts w:ascii="Harrington" w:eastAsia="Batang" w:hAnsi="Harrington"/>
          <w:b/>
          <w:sz w:val="20"/>
          <w:szCs w:val="20"/>
          <w:u w:val="thick"/>
        </w:rPr>
        <w:t>4</w:t>
      </w:r>
      <w:r w:rsidR="008C2C46" w:rsidRPr="00BE332B">
        <w:rPr>
          <w:rFonts w:ascii="Harrington" w:eastAsia="Batang" w:hAnsi="Harrington"/>
          <w:b/>
          <w:sz w:val="20"/>
          <w:szCs w:val="20"/>
          <w:u w:val="thick"/>
        </w:rPr>
        <w:t xml:space="preserve"> : </w:t>
      </w:r>
    </w:p>
    <w:p w:rsidR="008A527F" w:rsidRPr="002B6158" w:rsidRDefault="008A527F" w:rsidP="008A527F">
      <w:pPr>
        <w:rPr>
          <w:rFonts w:ascii="Harrington" w:eastAsia="Batang" w:hAnsi="Harrington"/>
          <w:b/>
          <w:sz w:val="20"/>
          <w:szCs w:val="20"/>
          <w:u w:val="thick"/>
        </w:rPr>
      </w:pPr>
      <w:r w:rsidRPr="00BE332B">
        <w:rPr>
          <w:sz w:val="20"/>
          <w:szCs w:val="20"/>
        </w:rPr>
        <w:t xml:space="preserve">ABCD est un parallélogramme, I est le milieu de [AB]. E est le point tel que </w:t>
      </w:r>
      <w:r w:rsidR="003C0FEE" w:rsidRPr="00BE332B">
        <w:rPr>
          <w:position w:val="-24"/>
          <w:sz w:val="20"/>
          <w:szCs w:val="20"/>
        </w:rPr>
        <w:object w:dxaOrig="880" w:dyaOrig="620">
          <v:shape id="_x0000_i1053" type="#_x0000_t75" style="width:40.7pt;height:28.9pt" o:ole="">
            <v:imagedata r:id="rId64" o:title=""/>
          </v:shape>
          <o:OLEObject Type="Embed" ProgID="Equation.DSMT4" ShapeID="_x0000_i1053" DrawAspect="Content" ObjectID="_1467520477" r:id="rId65"/>
        </w:object>
      </w:r>
    </w:p>
    <w:p w:rsidR="008A527F" w:rsidRPr="00BE332B" w:rsidRDefault="008A527F" w:rsidP="008A527F">
      <w:pPr>
        <w:numPr>
          <w:ilvl w:val="0"/>
          <w:numId w:val="25"/>
        </w:numPr>
        <w:rPr>
          <w:sz w:val="20"/>
          <w:szCs w:val="20"/>
        </w:rPr>
      </w:pPr>
      <w:r w:rsidRPr="00BE332B">
        <w:rPr>
          <w:sz w:val="20"/>
          <w:szCs w:val="20"/>
        </w:rPr>
        <w:t xml:space="preserve">Prouver que </w:t>
      </w:r>
      <w:r w:rsidR="003C0FEE" w:rsidRPr="003C0FEE">
        <w:rPr>
          <w:position w:val="-22"/>
          <w:sz w:val="20"/>
          <w:szCs w:val="20"/>
        </w:rPr>
        <w:object w:dxaOrig="1480" w:dyaOrig="560">
          <v:shape id="_x0000_i1054" type="#_x0000_t75" style="width:73.75pt;height:28.35pt" o:ole="">
            <v:imagedata r:id="rId66" o:title=""/>
          </v:shape>
          <o:OLEObject Type="Embed" ProgID="Equation.DSMT4" ShapeID="_x0000_i1054" DrawAspect="Content" ObjectID="_1467520478" r:id="rId67"/>
        </w:object>
      </w:r>
    </w:p>
    <w:p w:rsidR="008A527F" w:rsidRPr="00BE332B" w:rsidRDefault="008A527F" w:rsidP="008A527F">
      <w:pPr>
        <w:numPr>
          <w:ilvl w:val="0"/>
          <w:numId w:val="25"/>
        </w:numPr>
        <w:rPr>
          <w:sz w:val="20"/>
          <w:szCs w:val="20"/>
        </w:rPr>
      </w:pPr>
      <w:r w:rsidRPr="00BE332B">
        <w:rPr>
          <w:sz w:val="20"/>
          <w:szCs w:val="20"/>
        </w:rPr>
        <w:t>En déduire que les points A, C et E sont alignés.</w:t>
      </w:r>
    </w:p>
    <w:p w:rsidR="008A527F" w:rsidRPr="00BE332B" w:rsidRDefault="008A527F" w:rsidP="008A527F">
      <w:pPr>
        <w:numPr>
          <w:ilvl w:val="0"/>
          <w:numId w:val="25"/>
        </w:numPr>
        <w:rPr>
          <w:sz w:val="20"/>
          <w:szCs w:val="20"/>
        </w:rPr>
      </w:pPr>
      <w:r w:rsidRPr="00BE332B">
        <w:rPr>
          <w:sz w:val="20"/>
          <w:szCs w:val="20"/>
        </w:rPr>
        <w:t xml:space="preserve">On considère le repère </w:t>
      </w:r>
      <w:r w:rsidR="003C0FEE" w:rsidRPr="003C0FEE">
        <w:rPr>
          <w:position w:val="-16"/>
          <w:sz w:val="20"/>
          <w:szCs w:val="20"/>
        </w:rPr>
        <w:object w:dxaOrig="1040" w:dyaOrig="420">
          <v:shape id="_x0000_i1055" type="#_x0000_t75" style="width:51.95pt;height:21.25pt" o:ole="">
            <v:imagedata r:id="rId68" o:title=""/>
          </v:shape>
          <o:OLEObject Type="Embed" ProgID="Equation.DSMT4" ShapeID="_x0000_i1055" DrawAspect="Content" ObjectID="_1467520479" r:id="rId69"/>
        </w:object>
      </w:r>
    </w:p>
    <w:p w:rsidR="008A527F" w:rsidRPr="00BE332B" w:rsidRDefault="008A527F" w:rsidP="008A527F">
      <w:pPr>
        <w:numPr>
          <w:ilvl w:val="0"/>
          <w:numId w:val="26"/>
        </w:numPr>
        <w:rPr>
          <w:sz w:val="20"/>
          <w:szCs w:val="20"/>
        </w:rPr>
      </w:pPr>
      <w:r w:rsidRPr="00BE332B">
        <w:rPr>
          <w:sz w:val="20"/>
          <w:szCs w:val="20"/>
        </w:rPr>
        <w:t>Donner dans ce repère les coordonnées des points A; C et E.</w:t>
      </w:r>
    </w:p>
    <w:p w:rsidR="00F26967" w:rsidRPr="002B6158" w:rsidRDefault="008A527F" w:rsidP="0032717F">
      <w:pPr>
        <w:numPr>
          <w:ilvl w:val="0"/>
          <w:numId w:val="26"/>
        </w:numPr>
        <w:rPr>
          <w:sz w:val="20"/>
          <w:szCs w:val="20"/>
        </w:rPr>
      </w:pPr>
      <w:r w:rsidRPr="00BE332B">
        <w:rPr>
          <w:sz w:val="20"/>
          <w:szCs w:val="20"/>
        </w:rPr>
        <w:t xml:space="preserve">Retrouver alors le résultat de la question </w:t>
      </w:r>
      <w:r w:rsidRPr="00BE332B">
        <w:rPr>
          <w:b/>
          <w:bCs/>
          <w:i/>
          <w:iCs/>
          <w:sz w:val="20"/>
          <w:szCs w:val="20"/>
        </w:rPr>
        <w:t>2)</w:t>
      </w:r>
      <w:r w:rsidRPr="00BE332B">
        <w:rPr>
          <w:sz w:val="20"/>
          <w:szCs w:val="20"/>
        </w:rPr>
        <w:t>.</w:t>
      </w:r>
    </w:p>
    <w:p w:rsidR="008C2C46" w:rsidRPr="00BE332B" w:rsidRDefault="002B6158" w:rsidP="0032717F">
      <w:pPr>
        <w:rPr>
          <w:rFonts w:ascii="Harrington" w:eastAsia="Batang" w:hAnsi="Harrington"/>
          <w:b/>
          <w:sz w:val="20"/>
          <w:szCs w:val="20"/>
          <w:u w:val="thick"/>
        </w:rPr>
      </w:pPr>
      <w:r>
        <w:rPr>
          <w:rFonts w:ascii="Harrington" w:eastAsia="Batang" w:hAnsi="Harrington"/>
          <w:b/>
          <w:noProof/>
          <w:sz w:val="20"/>
          <w:szCs w:val="20"/>
          <w:u w:val="thick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4634865</wp:posOffset>
            </wp:positionH>
            <wp:positionV relativeFrom="paragraph">
              <wp:posOffset>33020</wp:posOffset>
            </wp:positionV>
            <wp:extent cx="2169160" cy="1603375"/>
            <wp:effectExtent l="19050" t="0" r="2540" b="0"/>
            <wp:wrapTight wrapText="bothSides">
              <wp:wrapPolygon edited="0">
                <wp:start x="-190" y="0"/>
                <wp:lineTo x="-190" y="21301"/>
                <wp:lineTo x="21625" y="21301"/>
                <wp:lineTo x="21625" y="0"/>
                <wp:lineTo x="-190" y="0"/>
              </wp:wrapPolygon>
            </wp:wrapTight>
            <wp:docPr id="76" name="Image 76" descr="Numériser0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Numériser0017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 l="9677" r="80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160" cy="160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C2C46" w:rsidRPr="00BE332B">
        <w:rPr>
          <w:rFonts w:ascii="Harrington" w:eastAsia="Batang" w:hAnsi="Harrington"/>
          <w:b/>
          <w:sz w:val="20"/>
          <w:szCs w:val="20"/>
          <w:u w:val="thick"/>
        </w:rPr>
        <w:t xml:space="preserve">Exercice </w:t>
      </w:r>
      <w:r>
        <w:rPr>
          <w:rFonts w:ascii="Harrington" w:eastAsia="Batang" w:hAnsi="Harrington"/>
          <w:b/>
          <w:sz w:val="20"/>
          <w:szCs w:val="20"/>
          <w:u w:val="thick"/>
        </w:rPr>
        <w:t>5</w:t>
      </w:r>
      <w:r w:rsidR="008C2C46" w:rsidRPr="00BE332B">
        <w:rPr>
          <w:rFonts w:ascii="Harrington" w:eastAsia="Batang" w:hAnsi="Harrington"/>
          <w:b/>
          <w:sz w:val="20"/>
          <w:szCs w:val="20"/>
          <w:u w:val="thick"/>
        </w:rPr>
        <w:t xml:space="preserve"> :  </w:t>
      </w:r>
    </w:p>
    <w:p w:rsidR="00611DE1" w:rsidRPr="00BE332B" w:rsidRDefault="00611DE1" w:rsidP="00611DE1">
      <w:pPr>
        <w:rPr>
          <w:sz w:val="20"/>
          <w:szCs w:val="28"/>
        </w:rPr>
      </w:pPr>
      <w:r w:rsidRPr="00BE332B">
        <w:rPr>
          <w:sz w:val="20"/>
          <w:szCs w:val="28"/>
        </w:rPr>
        <w:t>ABCD est un parallélogramme.</w:t>
      </w:r>
    </w:p>
    <w:p w:rsidR="00611DE1" w:rsidRPr="00BE332B" w:rsidRDefault="00611DE1" w:rsidP="00611DE1">
      <w:pPr>
        <w:rPr>
          <w:sz w:val="20"/>
          <w:szCs w:val="28"/>
        </w:rPr>
      </w:pPr>
      <w:r w:rsidRPr="00BE332B">
        <w:rPr>
          <w:sz w:val="20"/>
          <w:szCs w:val="28"/>
        </w:rPr>
        <w:t>I désigne le milieu de [AD] et E le centre de gravité du triangle ACD.</w:t>
      </w:r>
    </w:p>
    <w:p w:rsidR="00611DE1" w:rsidRPr="00BE332B" w:rsidRDefault="00611DE1" w:rsidP="00611DE1">
      <w:pPr>
        <w:rPr>
          <w:sz w:val="20"/>
          <w:szCs w:val="28"/>
        </w:rPr>
      </w:pPr>
      <w:r w:rsidRPr="00BE332B">
        <w:rPr>
          <w:sz w:val="20"/>
          <w:szCs w:val="28"/>
        </w:rPr>
        <w:t xml:space="preserve">On définit le point F par </w:t>
      </w:r>
      <w:r w:rsidRPr="00BE332B">
        <w:rPr>
          <w:position w:val="-20"/>
          <w:sz w:val="20"/>
          <w:szCs w:val="28"/>
        </w:rPr>
        <w:object w:dxaOrig="999" w:dyaOrig="520">
          <v:shape id="_x0000_i1056" type="#_x0000_t75" style="width:50.15pt;height:25.95pt" o:ole="">
            <v:imagedata r:id="rId71" o:title=""/>
          </v:shape>
          <o:OLEObject Type="Embed" ProgID="Equation.3" ShapeID="_x0000_i1056" DrawAspect="Content" ObjectID="_1467520480" r:id="rId72"/>
        </w:object>
      </w:r>
    </w:p>
    <w:p w:rsidR="00611DE1" w:rsidRPr="00BE332B" w:rsidRDefault="00611DE1" w:rsidP="00611DE1">
      <w:pPr>
        <w:rPr>
          <w:sz w:val="20"/>
          <w:szCs w:val="28"/>
        </w:rPr>
      </w:pPr>
      <w:r w:rsidRPr="00BE332B">
        <w:rPr>
          <w:sz w:val="20"/>
          <w:szCs w:val="28"/>
        </w:rPr>
        <w:t>Enfin, K désigne le milieu de [EB].</w:t>
      </w:r>
    </w:p>
    <w:p w:rsidR="00611DE1" w:rsidRPr="00BE332B" w:rsidRDefault="00611DE1" w:rsidP="00611DE1">
      <w:pPr>
        <w:numPr>
          <w:ilvl w:val="0"/>
          <w:numId w:val="31"/>
        </w:numPr>
        <w:rPr>
          <w:sz w:val="20"/>
          <w:szCs w:val="28"/>
        </w:rPr>
      </w:pPr>
      <w:r w:rsidRPr="00BE332B">
        <w:rPr>
          <w:sz w:val="20"/>
          <w:szCs w:val="28"/>
        </w:rPr>
        <w:t xml:space="preserve">Démontrer que </w:t>
      </w:r>
      <w:r w:rsidRPr="00BE332B">
        <w:rPr>
          <w:position w:val="-6"/>
          <w:sz w:val="20"/>
          <w:szCs w:val="28"/>
        </w:rPr>
        <w:object w:dxaOrig="2120" w:dyaOrig="320">
          <v:shape id="_x0000_i1057" type="#_x0000_t75" style="width:106.25pt;height:15.95pt" o:ole="">
            <v:imagedata r:id="rId73" o:title=""/>
          </v:shape>
          <o:OLEObject Type="Embed" ProgID="Equation.3" ShapeID="_x0000_i1057" DrawAspect="Content" ObjectID="_1467520481" r:id="rId74"/>
        </w:object>
      </w:r>
    </w:p>
    <w:p w:rsidR="00611DE1" w:rsidRPr="00BE332B" w:rsidRDefault="00611DE1" w:rsidP="00611DE1">
      <w:pPr>
        <w:numPr>
          <w:ilvl w:val="0"/>
          <w:numId w:val="31"/>
        </w:numPr>
        <w:rPr>
          <w:sz w:val="20"/>
          <w:szCs w:val="28"/>
        </w:rPr>
      </w:pPr>
      <w:r w:rsidRPr="00BE332B">
        <w:rPr>
          <w:sz w:val="20"/>
          <w:szCs w:val="28"/>
        </w:rPr>
        <w:t>Démontrer que les points I, K et F sont alignés.</w:t>
      </w:r>
    </w:p>
    <w:p w:rsidR="00611DE1" w:rsidRPr="00BE332B" w:rsidRDefault="00611DE1" w:rsidP="00611DE1">
      <w:pPr>
        <w:numPr>
          <w:ilvl w:val="0"/>
          <w:numId w:val="31"/>
        </w:numPr>
        <w:rPr>
          <w:sz w:val="20"/>
          <w:szCs w:val="28"/>
        </w:rPr>
      </w:pPr>
      <w:r w:rsidRPr="00BE332B">
        <w:rPr>
          <w:sz w:val="20"/>
          <w:szCs w:val="28"/>
        </w:rPr>
        <w:t xml:space="preserve">L est défini par </w:t>
      </w:r>
      <w:r w:rsidRPr="00BE332B">
        <w:rPr>
          <w:position w:val="-20"/>
          <w:sz w:val="20"/>
          <w:szCs w:val="28"/>
        </w:rPr>
        <w:object w:dxaOrig="960" w:dyaOrig="520">
          <v:shape id="_x0000_i1058" type="#_x0000_t75" style="width:47.8pt;height:25.95pt" o:ole="">
            <v:imagedata r:id="rId75" o:title=""/>
          </v:shape>
          <o:OLEObject Type="Embed" ProgID="Equation.3" ShapeID="_x0000_i1058" DrawAspect="Content" ObjectID="_1467520482" r:id="rId76"/>
        </w:object>
      </w:r>
      <w:r w:rsidRPr="00BE332B">
        <w:rPr>
          <w:sz w:val="20"/>
          <w:szCs w:val="28"/>
        </w:rPr>
        <w:t xml:space="preserve"> et M désigne le milieu de [CD].</w:t>
      </w:r>
    </w:p>
    <w:p w:rsidR="00611DE1" w:rsidRPr="00BE332B" w:rsidRDefault="00611DE1" w:rsidP="00611DE1">
      <w:pPr>
        <w:ind w:left="720"/>
        <w:rPr>
          <w:sz w:val="20"/>
          <w:szCs w:val="28"/>
        </w:rPr>
      </w:pPr>
      <w:r w:rsidRPr="00BE332B">
        <w:rPr>
          <w:sz w:val="20"/>
          <w:szCs w:val="28"/>
        </w:rPr>
        <w:t>Démontrer que les points L, K et M sont alignés.</w:t>
      </w:r>
    </w:p>
    <w:p w:rsidR="00C623CC" w:rsidRPr="002B6158" w:rsidRDefault="00611DE1" w:rsidP="002B6158">
      <w:pPr>
        <w:rPr>
          <w:sz w:val="20"/>
          <w:szCs w:val="28"/>
        </w:rPr>
      </w:pPr>
      <w:r w:rsidRPr="00BE332B">
        <w:rPr>
          <w:sz w:val="20"/>
          <w:szCs w:val="28"/>
        </w:rPr>
        <w:t xml:space="preserve"> </w:t>
      </w:r>
    </w:p>
    <w:sectPr w:rsidR="00C623CC" w:rsidRPr="002B6158" w:rsidSect="002B6158">
      <w:pgSz w:w="11906" w:h="16838" w:code="9"/>
      <w:pgMar w:top="0" w:right="140" w:bottom="0" w:left="426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42B2" w:rsidRDefault="00AC42B2" w:rsidP="007134B9">
      <w:r>
        <w:separator/>
      </w:r>
    </w:p>
  </w:endnote>
  <w:endnote w:type="continuationSeparator" w:id="1">
    <w:p w:rsidR="00AC42B2" w:rsidRDefault="00AC42B2" w:rsidP="007134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42B2" w:rsidRDefault="00AC42B2" w:rsidP="007134B9">
      <w:r>
        <w:separator/>
      </w:r>
    </w:p>
  </w:footnote>
  <w:footnote w:type="continuationSeparator" w:id="1">
    <w:p w:rsidR="00AC42B2" w:rsidRDefault="00AC42B2" w:rsidP="007134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92DDD"/>
    <w:multiLevelType w:val="hybridMultilevel"/>
    <w:tmpl w:val="8B189E92"/>
    <w:lvl w:ilvl="0" w:tplc="040C0011">
      <w:start w:val="1"/>
      <w:numFmt w:val="decimal"/>
      <w:lvlText w:val="%1)"/>
      <w:lvlJc w:val="left"/>
      <w:pPr>
        <w:tabs>
          <w:tab w:val="num" w:pos="1004"/>
        </w:tabs>
        <w:ind w:left="1004" w:hanging="360"/>
      </w:pPr>
    </w:lvl>
    <w:lvl w:ilvl="1" w:tplc="040C0019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</w:lvl>
    <w:lvl w:ilvl="2" w:tplc="040C001B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 w:tplc="040C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0C0019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 w:tplc="040C001B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 w:tplc="040C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0C0019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 w:tplc="040C001B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1">
    <w:nsid w:val="0A1F7FAD"/>
    <w:multiLevelType w:val="hybridMultilevel"/>
    <w:tmpl w:val="E9502482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3C15A9"/>
    <w:multiLevelType w:val="hybridMultilevel"/>
    <w:tmpl w:val="A3600184"/>
    <w:lvl w:ilvl="0" w:tplc="040C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0327ADE"/>
    <w:multiLevelType w:val="hybridMultilevel"/>
    <w:tmpl w:val="C316C7E6"/>
    <w:lvl w:ilvl="0" w:tplc="745EBE1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53D0191"/>
    <w:multiLevelType w:val="hybridMultilevel"/>
    <w:tmpl w:val="A25880BC"/>
    <w:lvl w:ilvl="0" w:tplc="040C0017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5">
    <w:nsid w:val="1710050F"/>
    <w:multiLevelType w:val="hybridMultilevel"/>
    <w:tmpl w:val="57886FD6"/>
    <w:lvl w:ilvl="0" w:tplc="84867F3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A224F5C"/>
    <w:multiLevelType w:val="hybridMultilevel"/>
    <w:tmpl w:val="136EB078"/>
    <w:lvl w:ilvl="0" w:tplc="040C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7">
    <w:nsid w:val="1C3A077C"/>
    <w:multiLevelType w:val="hybridMultilevel"/>
    <w:tmpl w:val="EE942BDE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Times New Roman"/>
      </w:r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521393"/>
    <w:multiLevelType w:val="hybridMultilevel"/>
    <w:tmpl w:val="C1FEB870"/>
    <w:lvl w:ilvl="0" w:tplc="040C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BC61433"/>
    <w:multiLevelType w:val="hybridMultilevel"/>
    <w:tmpl w:val="465A4930"/>
    <w:lvl w:ilvl="0" w:tplc="040C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C57424A"/>
    <w:multiLevelType w:val="hybridMultilevel"/>
    <w:tmpl w:val="2856C2EC"/>
    <w:lvl w:ilvl="0" w:tplc="A65A71D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CB54B6B"/>
    <w:multiLevelType w:val="hybridMultilevel"/>
    <w:tmpl w:val="BE44E21C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AA433D"/>
    <w:multiLevelType w:val="hybridMultilevel"/>
    <w:tmpl w:val="892287AC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F007BC"/>
    <w:multiLevelType w:val="hybridMultilevel"/>
    <w:tmpl w:val="552C04F6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C2A2B78"/>
    <w:multiLevelType w:val="hybridMultilevel"/>
    <w:tmpl w:val="95E279A8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41A2953"/>
    <w:multiLevelType w:val="hybridMultilevel"/>
    <w:tmpl w:val="6B3E929C"/>
    <w:lvl w:ilvl="0" w:tplc="040C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575A6D32"/>
    <w:multiLevelType w:val="hybridMultilevel"/>
    <w:tmpl w:val="7CDC9900"/>
    <w:lvl w:ilvl="0" w:tplc="040C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>
    <w:nsid w:val="5850505E"/>
    <w:multiLevelType w:val="multilevel"/>
    <w:tmpl w:val="040C0023"/>
    <w:lvl w:ilvl="0">
      <w:start w:val="1"/>
      <w:numFmt w:val="upperRoman"/>
      <w:pStyle w:val="Titre1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>
    <w:nsid w:val="587301C1"/>
    <w:multiLevelType w:val="hybridMultilevel"/>
    <w:tmpl w:val="BED43D64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0FE4689"/>
    <w:multiLevelType w:val="hybridMultilevel"/>
    <w:tmpl w:val="829AE5E8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1FC3D04"/>
    <w:multiLevelType w:val="hybridMultilevel"/>
    <w:tmpl w:val="7750C684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9DE30EC"/>
    <w:multiLevelType w:val="hybridMultilevel"/>
    <w:tmpl w:val="BED43D64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BE469DA"/>
    <w:multiLevelType w:val="hybridMultilevel"/>
    <w:tmpl w:val="0F14C9EE"/>
    <w:lvl w:ilvl="0" w:tplc="040C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BED1E9D"/>
    <w:multiLevelType w:val="hybridMultilevel"/>
    <w:tmpl w:val="4DBEC19A"/>
    <w:lvl w:ilvl="0" w:tplc="040C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4">
    <w:nsid w:val="6EFE4E5F"/>
    <w:multiLevelType w:val="hybridMultilevel"/>
    <w:tmpl w:val="73D8A4E8"/>
    <w:lvl w:ilvl="0" w:tplc="C90C528C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5">
    <w:nsid w:val="738F7645"/>
    <w:multiLevelType w:val="hybridMultilevel"/>
    <w:tmpl w:val="68422D12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6A7452D"/>
    <w:multiLevelType w:val="hybridMultilevel"/>
    <w:tmpl w:val="EE942BDE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Times New Roman"/>
      </w:r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BC22712"/>
    <w:multiLevelType w:val="hybridMultilevel"/>
    <w:tmpl w:val="24D205AC"/>
    <w:lvl w:ilvl="0" w:tplc="040C0011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7E6246F5"/>
    <w:multiLevelType w:val="hybridMultilevel"/>
    <w:tmpl w:val="4770E8E0"/>
    <w:lvl w:ilvl="0" w:tplc="040C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</w:num>
  <w:num w:numId="8">
    <w:abstractNumId w:val="23"/>
  </w:num>
  <w:num w:numId="9">
    <w:abstractNumId w:val="22"/>
  </w:num>
  <w:num w:numId="10">
    <w:abstractNumId w:val="16"/>
  </w:num>
  <w:num w:numId="11">
    <w:abstractNumId w:val="8"/>
  </w:num>
  <w:num w:numId="12">
    <w:abstractNumId w:val="28"/>
  </w:num>
  <w:num w:numId="13">
    <w:abstractNumId w:val="5"/>
  </w:num>
  <w:num w:numId="14">
    <w:abstractNumId w:val="2"/>
  </w:num>
  <w:num w:numId="15">
    <w:abstractNumId w:val="6"/>
  </w:num>
  <w:num w:numId="16">
    <w:abstractNumId w:val="15"/>
  </w:num>
  <w:num w:numId="17">
    <w:abstractNumId w:val="9"/>
  </w:num>
  <w:num w:numId="18">
    <w:abstractNumId w:val="12"/>
  </w:num>
  <w:num w:numId="19">
    <w:abstractNumId w:val="3"/>
  </w:num>
  <w:num w:numId="20">
    <w:abstractNumId w:val="10"/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</w:num>
  <w:num w:numId="26">
    <w:abstractNumId w:val="4"/>
  </w:num>
  <w:num w:numId="27">
    <w:abstractNumId w:val="0"/>
  </w:num>
  <w:num w:numId="28">
    <w:abstractNumId w:val="7"/>
  </w:num>
  <w:num w:numId="29">
    <w:abstractNumId w:val="18"/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embedSystemFonts/>
  <w:stylePaneFormatFilter w:val="3F01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66A6"/>
    <w:rsid w:val="00041651"/>
    <w:rsid w:val="00056225"/>
    <w:rsid w:val="00071964"/>
    <w:rsid w:val="00133CAB"/>
    <w:rsid w:val="00140773"/>
    <w:rsid w:val="002B6158"/>
    <w:rsid w:val="002F7D20"/>
    <w:rsid w:val="0032717F"/>
    <w:rsid w:val="003C0FEE"/>
    <w:rsid w:val="00507B23"/>
    <w:rsid w:val="00514806"/>
    <w:rsid w:val="00523B73"/>
    <w:rsid w:val="00597AFA"/>
    <w:rsid w:val="005B3DD7"/>
    <w:rsid w:val="005F7FC8"/>
    <w:rsid w:val="00611DE1"/>
    <w:rsid w:val="006F0ABA"/>
    <w:rsid w:val="007134B9"/>
    <w:rsid w:val="007753CC"/>
    <w:rsid w:val="007B6E49"/>
    <w:rsid w:val="00860346"/>
    <w:rsid w:val="008A527F"/>
    <w:rsid w:val="008A58AE"/>
    <w:rsid w:val="008C2C46"/>
    <w:rsid w:val="009A3B56"/>
    <w:rsid w:val="009D31B8"/>
    <w:rsid w:val="00A12DBD"/>
    <w:rsid w:val="00A30BEE"/>
    <w:rsid w:val="00AC16CC"/>
    <w:rsid w:val="00AC42B2"/>
    <w:rsid w:val="00AC66A6"/>
    <w:rsid w:val="00AF2A81"/>
    <w:rsid w:val="00B1700E"/>
    <w:rsid w:val="00B8720C"/>
    <w:rsid w:val="00B91B07"/>
    <w:rsid w:val="00BE332B"/>
    <w:rsid w:val="00C50F85"/>
    <w:rsid w:val="00C53AF0"/>
    <w:rsid w:val="00C623CC"/>
    <w:rsid w:val="00CF128F"/>
    <w:rsid w:val="00D51031"/>
    <w:rsid w:val="00D75EE9"/>
    <w:rsid w:val="00DC615A"/>
    <w:rsid w:val="00E23D95"/>
    <w:rsid w:val="00F1100B"/>
    <w:rsid w:val="00F1335A"/>
    <w:rsid w:val="00F15670"/>
    <w:rsid w:val="00F26967"/>
    <w:rsid w:val="00F97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C66A6"/>
    <w:rPr>
      <w:sz w:val="24"/>
      <w:szCs w:val="24"/>
    </w:rPr>
  </w:style>
  <w:style w:type="paragraph" w:styleId="Titre1">
    <w:name w:val="heading 1"/>
    <w:basedOn w:val="Normal"/>
    <w:next w:val="Normal"/>
    <w:link w:val="Titre1Car"/>
    <w:qFormat/>
    <w:rsid w:val="00F970A8"/>
    <w:pPr>
      <w:keepNext/>
      <w:numPr>
        <w:numId w:val="21"/>
      </w:numPr>
      <w:pBdr>
        <w:top w:val="thinThickSmallGap" w:sz="18" w:space="0" w:color="auto"/>
        <w:left w:val="thinThickSmallGap" w:sz="18" w:space="4" w:color="auto"/>
        <w:bottom w:val="thickThinSmallGap" w:sz="18" w:space="1" w:color="auto"/>
        <w:right w:val="thickThinSmallGap" w:sz="18" w:space="4" w:color="auto"/>
      </w:pBdr>
      <w:ind w:right="360"/>
      <w:outlineLvl w:val="0"/>
    </w:pPr>
    <w:rPr>
      <w:b/>
      <w:bCs/>
      <w:i/>
      <w:i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rsid w:val="007134B9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7134B9"/>
    <w:rPr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7134B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134B9"/>
    <w:rPr>
      <w:sz w:val="24"/>
      <w:szCs w:val="24"/>
    </w:rPr>
  </w:style>
  <w:style w:type="paragraph" w:styleId="Paragraphedeliste">
    <w:name w:val="List Paragraph"/>
    <w:basedOn w:val="Normal"/>
    <w:uiPriority w:val="34"/>
    <w:qFormat/>
    <w:rsid w:val="00F15670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rsid w:val="00F970A8"/>
    <w:rPr>
      <w:b/>
      <w:bCs/>
      <w:i/>
      <w:iCs/>
      <w:sz w:val="28"/>
      <w:szCs w:val="28"/>
    </w:rPr>
  </w:style>
  <w:style w:type="paragraph" w:styleId="Textedebulles">
    <w:name w:val="Balloon Text"/>
    <w:basedOn w:val="Normal"/>
    <w:link w:val="TextedebullesCar"/>
    <w:rsid w:val="008A527F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8A52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86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oleObject" Target="embeddings/oleObject16.bin"/><Relationship Id="rId21" Type="http://schemas.openxmlformats.org/officeDocument/2006/relationships/oleObject" Target="embeddings/oleObject7.bin"/><Relationship Id="rId34" Type="http://schemas.openxmlformats.org/officeDocument/2006/relationships/image" Target="media/image14.wmf"/><Relationship Id="rId42" Type="http://schemas.openxmlformats.org/officeDocument/2006/relationships/image" Target="media/image18.wmf"/><Relationship Id="rId47" Type="http://schemas.openxmlformats.org/officeDocument/2006/relationships/oleObject" Target="embeddings/oleObject20.bin"/><Relationship Id="rId50" Type="http://schemas.openxmlformats.org/officeDocument/2006/relationships/image" Target="media/image22.wmf"/><Relationship Id="rId55" Type="http://schemas.openxmlformats.org/officeDocument/2006/relationships/oleObject" Target="embeddings/oleObject24.bin"/><Relationship Id="rId63" Type="http://schemas.openxmlformats.org/officeDocument/2006/relationships/oleObject" Target="embeddings/oleObject28.bin"/><Relationship Id="rId68" Type="http://schemas.openxmlformats.org/officeDocument/2006/relationships/image" Target="media/image31.wmf"/><Relationship Id="rId76" Type="http://schemas.openxmlformats.org/officeDocument/2006/relationships/oleObject" Target="embeddings/oleObject34.bin"/><Relationship Id="rId7" Type="http://schemas.openxmlformats.org/officeDocument/2006/relationships/endnotes" Target="endnotes.xml"/><Relationship Id="rId71" Type="http://schemas.openxmlformats.org/officeDocument/2006/relationships/image" Target="media/image33.wmf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9" Type="http://schemas.openxmlformats.org/officeDocument/2006/relationships/oleObject" Target="embeddings/oleObject11.bin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7.wmf"/><Relationship Id="rId45" Type="http://schemas.openxmlformats.org/officeDocument/2006/relationships/oleObject" Target="embeddings/oleObject19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6.wmf"/><Relationship Id="rId66" Type="http://schemas.openxmlformats.org/officeDocument/2006/relationships/image" Target="media/image30.wmf"/><Relationship Id="rId74" Type="http://schemas.openxmlformats.org/officeDocument/2006/relationships/oleObject" Target="embeddings/oleObject3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1.bin"/><Relationship Id="rId57" Type="http://schemas.openxmlformats.org/officeDocument/2006/relationships/oleObject" Target="embeddings/oleObject25.bin"/><Relationship Id="rId61" Type="http://schemas.openxmlformats.org/officeDocument/2006/relationships/oleObject" Target="embeddings/oleObject27.bin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oleObject" Target="embeddings/oleObject29.bin"/><Relationship Id="rId73" Type="http://schemas.openxmlformats.org/officeDocument/2006/relationships/image" Target="media/image34.wmf"/><Relationship Id="rId78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1.wmf"/><Relationship Id="rId56" Type="http://schemas.openxmlformats.org/officeDocument/2006/relationships/image" Target="media/image25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1.bin"/><Relationship Id="rId77" Type="http://schemas.openxmlformats.org/officeDocument/2006/relationships/fontTable" Target="fontTable.xml"/><Relationship Id="rId8" Type="http://schemas.openxmlformats.org/officeDocument/2006/relationships/image" Target="media/image1.wmf"/><Relationship Id="rId51" Type="http://schemas.openxmlformats.org/officeDocument/2006/relationships/oleObject" Target="embeddings/oleObject22.bin"/><Relationship Id="rId72" Type="http://schemas.openxmlformats.org/officeDocument/2006/relationships/oleObject" Target="embeddings/oleObject32.bin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oleObject" Target="embeddings/oleObject26.bin"/><Relationship Id="rId67" Type="http://schemas.openxmlformats.org/officeDocument/2006/relationships/oleObject" Target="embeddings/oleObject30.bin"/><Relationship Id="rId20" Type="http://schemas.openxmlformats.org/officeDocument/2006/relationships/image" Target="media/image7.wmf"/><Relationship Id="rId41" Type="http://schemas.openxmlformats.org/officeDocument/2006/relationships/oleObject" Target="embeddings/oleObject17.bin"/><Relationship Id="rId54" Type="http://schemas.openxmlformats.org/officeDocument/2006/relationships/image" Target="media/image24.wmf"/><Relationship Id="rId62" Type="http://schemas.openxmlformats.org/officeDocument/2006/relationships/image" Target="media/image28.wmf"/><Relationship Id="rId70" Type="http://schemas.openxmlformats.org/officeDocument/2006/relationships/image" Target="media/image32.jpeg"/><Relationship Id="rId75" Type="http://schemas.openxmlformats.org/officeDocument/2006/relationships/image" Target="media/image35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2826D-3A83-48DD-8F46-7B79415FD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513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B_info_Maintenance</Company>
  <LinksUpToDate>false</LinksUpToDate>
  <CharactersWithSpaces>3332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Omar</dc:creator>
  <cp:keywords/>
  <cp:lastModifiedBy>Ritej</cp:lastModifiedBy>
  <cp:revision>23</cp:revision>
  <cp:lastPrinted>2008-10-04T19:22:00Z</cp:lastPrinted>
  <dcterms:created xsi:type="dcterms:W3CDTF">2008-08-29T20:00:00Z</dcterms:created>
  <dcterms:modified xsi:type="dcterms:W3CDTF">2014-07-22T06:29:00Z</dcterms:modified>
</cp:coreProperties>
</file>